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5E" w:rsidRDefault="00B37B24" w:rsidP="002B4373">
      <w:pPr>
        <w:spacing w:after="0" w:line="240" w:lineRule="auto"/>
        <w:ind w:left="0" w:right="0"/>
        <w:jc w:val="center"/>
        <w:rPr>
          <w:b/>
        </w:rPr>
      </w:pPr>
      <w:r>
        <w:rPr>
          <w:b/>
        </w:rPr>
        <w:t>МИНИСТЕРСТВО ПРОСВЕЩЕНИЯ РОССИЙСКОЙ ФЕДЕРАЦИИ</w:t>
      </w:r>
    </w:p>
    <w:p w:rsidR="000A065E" w:rsidRDefault="00B37B24" w:rsidP="002B4373">
      <w:pPr>
        <w:spacing w:after="0" w:line="240" w:lineRule="auto"/>
        <w:ind w:left="0" w:right="0" w:firstLine="0"/>
        <w:jc w:val="center"/>
      </w:pPr>
      <w:r>
        <w:t>Министерство образования и науки Алтайского края</w:t>
      </w:r>
    </w:p>
    <w:p w:rsidR="000A065E" w:rsidRDefault="00B37B24" w:rsidP="009F6210">
      <w:pPr>
        <w:spacing w:after="0" w:line="240" w:lineRule="auto"/>
        <w:ind w:left="0" w:right="0" w:firstLine="0"/>
        <w:jc w:val="center"/>
      </w:pPr>
      <w:r>
        <w:t xml:space="preserve">Администрация </w:t>
      </w:r>
      <w:proofErr w:type="spellStart"/>
      <w:r>
        <w:t>Рубцовского</w:t>
      </w:r>
      <w:proofErr w:type="spellEnd"/>
      <w:r>
        <w:t xml:space="preserve"> района</w:t>
      </w:r>
    </w:p>
    <w:p w:rsidR="000A065E" w:rsidRDefault="00B37B24" w:rsidP="009F6210">
      <w:pPr>
        <w:spacing w:after="0" w:line="240" w:lineRule="auto"/>
        <w:ind w:left="0" w:right="0" w:firstLine="0"/>
        <w:jc w:val="center"/>
      </w:pPr>
      <w:r>
        <w:t>МБОУ "</w:t>
      </w:r>
      <w:proofErr w:type="spellStart"/>
      <w:r>
        <w:t>Рубцовская</w:t>
      </w:r>
      <w:proofErr w:type="spellEnd"/>
      <w:r>
        <w:t xml:space="preserve"> районная СОШ №1"</w:t>
      </w:r>
    </w:p>
    <w:p w:rsidR="009F6210" w:rsidRDefault="009F6210" w:rsidP="009F6210">
      <w:pPr>
        <w:spacing w:after="0" w:line="240" w:lineRule="auto"/>
        <w:ind w:left="0" w:right="0" w:firstLine="0"/>
        <w:jc w:val="center"/>
      </w:pPr>
    </w:p>
    <w:p w:rsidR="009F6210" w:rsidRDefault="009F6210" w:rsidP="009F6210">
      <w:pPr>
        <w:spacing w:after="0" w:line="240" w:lineRule="auto"/>
        <w:ind w:left="0" w:right="0" w:firstLine="0"/>
        <w:jc w:val="center"/>
      </w:pPr>
    </w:p>
    <w:p w:rsidR="000A065E" w:rsidRDefault="00877370">
      <w:pPr>
        <w:spacing w:after="110" w:line="240" w:lineRule="auto"/>
        <w:ind w:left="10" w:right="-15"/>
        <w:jc w:val="center"/>
        <w:rPr>
          <w:b/>
        </w:rPr>
      </w:pPr>
      <w:r>
        <w:rPr>
          <w:noProof/>
        </w:rPr>
        <w:drawing>
          <wp:inline distT="0" distB="0" distL="0" distR="0">
            <wp:extent cx="5943600" cy="1573530"/>
            <wp:effectExtent l="19050" t="0" r="0" b="0"/>
            <wp:docPr id="4" name="Рисунок 4" descr="C:\Users\дом\AppData\Local\Microsoft\Windows\Temporary Internet Files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AppData\Local\Microsoft\Windows\Temporary Internet Files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65E" w:rsidRDefault="000A065E">
      <w:pPr>
        <w:spacing w:after="110" w:line="240" w:lineRule="auto"/>
        <w:ind w:left="10" w:right="-15"/>
        <w:jc w:val="center"/>
        <w:rPr>
          <w:b/>
        </w:rPr>
      </w:pPr>
    </w:p>
    <w:p w:rsidR="009F6210" w:rsidRDefault="009F6210">
      <w:pPr>
        <w:spacing w:after="110" w:line="240" w:lineRule="auto"/>
        <w:ind w:left="10" w:right="-15"/>
        <w:jc w:val="center"/>
        <w:rPr>
          <w:b/>
        </w:rPr>
      </w:pPr>
    </w:p>
    <w:p w:rsidR="009F6210" w:rsidRDefault="009F6210">
      <w:pPr>
        <w:spacing w:after="110" w:line="240" w:lineRule="auto"/>
        <w:ind w:left="10" w:right="-15"/>
        <w:jc w:val="center"/>
        <w:rPr>
          <w:b/>
        </w:rPr>
      </w:pPr>
    </w:p>
    <w:p w:rsidR="009F6210" w:rsidRDefault="009F6210">
      <w:pPr>
        <w:spacing w:after="110" w:line="240" w:lineRule="auto"/>
        <w:ind w:left="10" w:right="-15"/>
        <w:jc w:val="center"/>
        <w:rPr>
          <w:b/>
        </w:rPr>
      </w:pPr>
    </w:p>
    <w:p w:rsidR="009F6210" w:rsidRDefault="009F6210">
      <w:pPr>
        <w:spacing w:after="110" w:line="240" w:lineRule="auto"/>
        <w:ind w:left="10" w:right="-15"/>
        <w:jc w:val="center"/>
        <w:rPr>
          <w:b/>
        </w:rPr>
      </w:pPr>
    </w:p>
    <w:p w:rsidR="009F6210" w:rsidRDefault="009F6210">
      <w:pPr>
        <w:spacing w:after="110" w:line="240" w:lineRule="auto"/>
        <w:ind w:left="10" w:right="-15"/>
        <w:jc w:val="center"/>
        <w:rPr>
          <w:b/>
        </w:rPr>
      </w:pPr>
    </w:p>
    <w:p w:rsidR="000A065E" w:rsidRDefault="00B37B24" w:rsidP="00A52EC3">
      <w:pPr>
        <w:spacing w:after="0" w:line="240" w:lineRule="auto"/>
        <w:ind w:left="0" w:right="0"/>
        <w:jc w:val="center"/>
      </w:pPr>
      <w:r>
        <w:rPr>
          <w:b/>
        </w:rPr>
        <w:t>РАБОЧАЯ ПРОГРАММА</w:t>
      </w:r>
    </w:p>
    <w:p w:rsidR="009F6210" w:rsidRPr="00A52EC3" w:rsidRDefault="00A52EC3" w:rsidP="00A52EC3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LiberationSerif" w:hAnsi="LiberationSerif"/>
          <w:b/>
          <w:bCs/>
          <w:caps/>
          <w:sz w:val="22"/>
        </w:rPr>
      </w:pPr>
      <w:r w:rsidRPr="00A52EC3">
        <w:rPr>
          <w:rFonts w:ascii="LiberationSerif" w:hAnsi="LiberationSerif"/>
          <w:b/>
          <w:bCs/>
          <w:caps/>
          <w:sz w:val="22"/>
        </w:rPr>
        <w:t>(ID 4634169)</w:t>
      </w:r>
    </w:p>
    <w:p w:rsidR="00A52EC3" w:rsidRDefault="00B37B24" w:rsidP="009F6210">
      <w:pPr>
        <w:spacing w:after="0" w:line="240" w:lineRule="auto"/>
        <w:ind w:left="0" w:right="0" w:firstLine="0"/>
        <w:jc w:val="center"/>
      </w:pPr>
      <w:r>
        <w:t xml:space="preserve">учебного предмета </w:t>
      </w:r>
      <w:bookmarkStart w:id="0" w:name="_GoBack"/>
      <w:bookmarkEnd w:id="0"/>
    </w:p>
    <w:p w:rsidR="000A065E" w:rsidRDefault="00B37B24" w:rsidP="009F6210">
      <w:pPr>
        <w:spacing w:after="0" w:line="240" w:lineRule="auto"/>
        <w:ind w:left="0" w:right="0" w:firstLine="0"/>
        <w:jc w:val="center"/>
      </w:pPr>
      <w:r>
        <w:t>«Изобразительное искусство»</w:t>
      </w:r>
    </w:p>
    <w:p w:rsidR="009F6210" w:rsidRDefault="00A52EC3" w:rsidP="009F6210">
      <w:pPr>
        <w:spacing w:after="0" w:line="240" w:lineRule="auto"/>
        <w:ind w:left="0" w:right="0" w:firstLine="0"/>
        <w:jc w:val="center"/>
      </w:pPr>
      <w:r>
        <w:t>для 5 класса основного общего образования</w:t>
      </w:r>
    </w:p>
    <w:p w:rsidR="000A065E" w:rsidRDefault="00B37B24" w:rsidP="009F6210">
      <w:pPr>
        <w:spacing w:after="0" w:line="240" w:lineRule="auto"/>
        <w:ind w:left="0" w:right="0" w:firstLine="0"/>
        <w:jc w:val="center"/>
      </w:pPr>
      <w:r>
        <w:t>на 2022-2003 учебный год</w:t>
      </w:r>
    </w:p>
    <w:p w:rsidR="009F6210" w:rsidRDefault="009F6210">
      <w:pPr>
        <w:spacing w:after="2144" w:line="240" w:lineRule="auto"/>
        <w:ind w:left="3014" w:right="2835"/>
        <w:jc w:val="right"/>
      </w:pPr>
    </w:p>
    <w:p w:rsidR="000A065E" w:rsidRDefault="00737A1A" w:rsidP="009F6210">
      <w:pPr>
        <w:spacing w:after="2144" w:line="240" w:lineRule="auto"/>
        <w:ind w:left="3014" w:right="-64"/>
        <w:jc w:val="right"/>
      </w:pPr>
      <w:r>
        <w:t>Составитель:</w:t>
      </w:r>
      <w:r w:rsidR="009F6210">
        <w:t xml:space="preserve"> Мелихова</w:t>
      </w:r>
      <w:r>
        <w:t xml:space="preserve"> Елена Юрьевна</w:t>
      </w:r>
    </w:p>
    <w:p w:rsidR="009F6210" w:rsidRDefault="009F6210">
      <w:pPr>
        <w:spacing w:after="0" w:line="280" w:lineRule="auto"/>
        <w:ind w:left="0" w:right="-15" w:firstLine="0"/>
        <w:jc w:val="center"/>
      </w:pPr>
    </w:p>
    <w:p w:rsidR="009F6210" w:rsidRDefault="009F6210">
      <w:pPr>
        <w:spacing w:after="0" w:line="280" w:lineRule="auto"/>
        <w:ind w:left="0" w:right="-15" w:firstLine="0"/>
        <w:jc w:val="center"/>
      </w:pPr>
    </w:p>
    <w:p w:rsidR="009F6210" w:rsidRDefault="009F6210">
      <w:pPr>
        <w:spacing w:after="0" w:line="280" w:lineRule="auto"/>
        <w:ind w:left="0" w:right="-15" w:firstLine="0"/>
        <w:jc w:val="center"/>
      </w:pPr>
    </w:p>
    <w:p w:rsidR="009F6210" w:rsidRDefault="009F6210">
      <w:pPr>
        <w:spacing w:after="0" w:line="280" w:lineRule="auto"/>
        <w:ind w:left="0" w:right="-15" w:firstLine="0"/>
        <w:jc w:val="center"/>
      </w:pPr>
    </w:p>
    <w:p w:rsidR="002B4373" w:rsidRDefault="002B4373">
      <w:pPr>
        <w:spacing w:after="0" w:line="280" w:lineRule="auto"/>
        <w:ind w:left="0" w:right="-15" w:firstLine="0"/>
        <w:jc w:val="center"/>
      </w:pPr>
    </w:p>
    <w:p w:rsidR="009F6210" w:rsidRDefault="009F6210">
      <w:pPr>
        <w:spacing w:after="0" w:line="280" w:lineRule="auto"/>
        <w:ind w:left="0" w:right="-15" w:firstLine="0"/>
        <w:jc w:val="center"/>
      </w:pPr>
    </w:p>
    <w:p w:rsidR="009F6210" w:rsidRDefault="009F6210">
      <w:pPr>
        <w:spacing w:after="0" w:line="280" w:lineRule="auto"/>
        <w:ind w:left="0" w:right="-15" w:firstLine="0"/>
        <w:jc w:val="center"/>
      </w:pPr>
    </w:p>
    <w:p w:rsidR="000A065E" w:rsidRDefault="009F6210" w:rsidP="009F6210">
      <w:pPr>
        <w:spacing w:after="0" w:line="280" w:lineRule="auto"/>
        <w:ind w:left="0" w:right="-15" w:firstLine="0"/>
        <w:jc w:val="center"/>
      </w:pPr>
      <w:r>
        <w:t>п. Дальний</w:t>
      </w:r>
      <w:r w:rsidR="002B4373">
        <w:t>,</w:t>
      </w:r>
      <w:r>
        <w:t xml:space="preserve"> </w:t>
      </w:r>
      <w:r w:rsidR="00B37B24">
        <w:t xml:space="preserve"> 202</w:t>
      </w:r>
      <w:r>
        <w:t>2</w:t>
      </w:r>
      <w:r w:rsidR="00B37B24">
        <w:br w:type="page"/>
      </w:r>
    </w:p>
    <w:p w:rsidR="000A065E" w:rsidRDefault="00B37B24">
      <w:pPr>
        <w:spacing w:after="110"/>
        <w:ind w:right="-15"/>
      </w:pPr>
      <w:r>
        <w:rPr>
          <w:b/>
        </w:rPr>
        <w:lastRenderedPageBreak/>
        <w:t>ПОЯСНИТЕЛЬНАЯ ЗАПИСКА К МОДУЛЮ «</w:t>
      </w:r>
      <w:proofErr w:type="gramStart"/>
      <w:r>
        <w:rPr>
          <w:b/>
        </w:rPr>
        <w:t>ДЕКОРАТИВНО-ПРИКЛАДНОЕ</w:t>
      </w:r>
      <w:proofErr w:type="gramEnd"/>
      <w:r>
        <w:rPr>
          <w:b/>
        </w:rPr>
        <w:t xml:space="preserve"> И</w:t>
      </w:r>
    </w:p>
    <w:p w:rsidR="000A065E" w:rsidRDefault="00B37B24">
      <w:pPr>
        <w:spacing w:after="110"/>
        <w:ind w:right="-15"/>
      </w:pPr>
      <w:r>
        <w:rPr>
          <w:b/>
        </w:rPr>
        <w:t>НАРОДНОЕ ИСКУССТВО»</w:t>
      </w:r>
    </w:p>
    <w:p w:rsidR="000A065E" w:rsidRDefault="006F1AF8">
      <w:pPr>
        <w:spacing w:after="258" w:line="240" w:lineRule="auto"/>
        <w:ind w:left="0" w:right="0" w:firstLine="0"/>
      </w:pPr>
      <w:r w:rsidRPr="006F1AF8">
        <w:rPr>
          <w:rFonts w:ascii="Calibri" w:eastAsia="Calibri" w:hAnsi="Calibri" w:cs="Calibri"/>
          <w:noProof/>
          <w:sz w:val="22"/>
        </w:rPr>
      </w:r>
      <w:r w:rsidRPr="006F1AF8">
        <w:rPr>
          <w:rFonts w:ascii="Calibri" w:eastAsia="Calibri" w:hAnsi="Calibri" w:cs="Calibri"/>
          <w:noProof/>
          <w:sz w:val="22"/>
        </w:rPr>
        <w:pict>
          <v:group id="Group 122435" o:spid="_x0000_s1026" style="width:528.1pt;height:.6pt;mso-position-horizontal-relative:char;mso-position-vertical-relative:line" coordsize="67074,76">
            <v:shape id="Shape 128141" o:spid="_x0000_s1027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NEsIA&#10;AADfAAAADwAAAGRycy9kb3ducmV2LnhtbERPy4rCMBTdC/5DuANuRNMWUadjFBEEFyK+Nu4uzZ22&#10;2NyUJmr9eyMILg/nPVu0phJ3alxpWUE8jEAQZ1aXnCs4n9aDKQjnkTVWlknBkxws5t3ODFNtH3yg&#10;+9HnIoSwS1FB4X2dSumyggy6oa2JA/dvG4M+wCaXusFHCDeVTKJoLA2WHBoKrGlVUHY93oyCS17H&#10;h74z2/2k+k2uG9MfnZOdUr2fdvkHwlPrv+KPe6PD/GQaj2J4/wkA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A0SwgAAAN8AAAAPAAAAAAAAAAAAAAAAAJgCAABkcnMvZG93&#10;bnJldi54bWxQSwUGAAAAAAQABAD1AAAAhwMAAAAA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0A065E" w:rsidRDefault="00B37B24">
      <w:pPr>
        <w:spacing w:after="224"/>
        <w:ind w:left="-15" w:right="-15" w:firstLine="180"/>
        <w:jc w:val="both"/>
      </w:pPr>
      <w:r>
        <w:rPr>
          <w:b/>
        </w:rPr>
        <w:t>ОБЩАЯ ХАРАКТЕРИСТИКА МОДУЛЯ «ДЕКОРАТИВНО-ПРИКЛАДНОЕ И НАРОДНОЕ ИСКУССТВО»</w:t>
      </w:r>
    </w:p>
    <w:p w:rsidR="000A065E" w:rsidRDefault="00B37B24">
      <w:pPr>
        <w:ind w:left="-15" w:firstLine="180"/>
        <w:jc w:val="both"/>
      </w:pPr>
      <w: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0A065E" w:rsidRDefault="00B37B24">
      <w:pPr>
        <w:ind w:left="-15" w:firstLine="180"/>
        <w:jc w:val="both"/>
      </w:pPr>
      <w: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0A065E" w:rsidRDefault="00B37B24">
      <w:pPr>
        <w:ind w:left="-15" w:firstLine="180"/>
        <w:jc w:val="both"/>
      </w:pPr>
      <w: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A065E" w:rsidRDefault="00B37B24">
      <w:pPr>
        <w:ind w:left="-15" w:firstLine="180"/>
        <w:jc w:val="both"/>
      </w:pPr>
      <w: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A065E" w:rsidRDefault="00B37B24">
      <w:pPr>
        <w:ind w:left="-15" w:right="399" w:firstLine="180"/>
        <w:jc w:val="both"/>
      </w:pPr>
      <w:r>
        <w:t>Рабочая программа ориентирована на психолого-возрастные особенности развития детей 11— 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0A065E" w:rsidRDefault="00B37B24">
      <w:pPr>
        <w:ind w:left="-15" w:firstLine="180"/>
        <w:jc w:val="both"/>
      </w:pPr>
      <w:r>
        <w:t xml:space="preserve">Для оценки качества образования кроме личностных и </w:t>
      </w:r>
      <w:proofErr w:type="spellStart"/>
      <w:r>
        <w:t>метапредметных</w:t>
      </w:r>
      <w:proofErr w:type="spellEnd"/>
      <w: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0A065E" w:rsidRDefault="00B37B24">
      <w:pPr>
        <w:ind w:left="-15" w:firstLine="180"/>
        <w:jc w:val="both"/>
      </w:pPr>
      <w:r>
        <w:t xml:space="preserve">В урочное время деятельность </w:t>
      </w:r>
      <w:proofErr w:type="gramStart"/>
      <w:r>
        <w:t>обучающихся</w:t>
      </w:r>
      <w:proofErr w:type="gramEnd"/>
      <w: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0A065E" w:rsidRDefault="00B37B24">
      <w:pPr>
        <w:ind w:left="-15" w:firstLine="180"/>
        <w:jc w:val="both"/>
      </w:pPr>
      <w: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0A065E" w:rsidRDefault="00B37B24">
      <w:pPr>
        <w:ind w:left="-15" w:firstLine="180"/>
        <w:jc w:val="both"/>
      </w:pPr>
      <w: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0A065E" w:rsidRDefault="00B37B24">
      <w:pPr>
        <w:spacing w:after="227"/>
        <w:ind w:left="-15" w:firstLine="180"/>
        <w:jc w:val="both"/>
      </w:pPr>
      <w:r>
        <w:t xml:space="preserve">Большое значение имеет связь с внеурочной деятельностью, активная </w:t>
      </w:r>
      <w:proofErr w:type="spellStart"/>
      <w:r>
        <w:t>социокультурная</w:t>
      </w:r>
      <w:proofErr w:type="spellEnd"/>
      <w:r>
        <w:t xml:space="preserve">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0A065E" w:rsidRDefault="00B37B24">
      <w:pPr>
        <w:spacing w:after="110"/>
        <w:ind w:left="190" w:right="-15"/>
      </w:pPr>
      <w:r>
        <w:rPr>
          <w:b/>
        </w:rPr>
        <w:lastRenderedPageBreak/>
        <w:t>ЦЕЛЬ ИЗУЧЕНИЯ МОДУЛЯ «ДЕКОРАТИВНО-ПРИКЛАДНОЕ И НАРОДНОЕ</w:t>
      </w:r>
    </w:p>
    <w:p w:rsidR="000A065E" w:rsidRDefault="00B37B24">
      <w:pPr>
        <w:spacing w:after="226"/>
        <w:ind w:right="-15"/>
      </w:pPr>
      <w:r>
        <w:rPr>
          <w:b/>
        </w:rPr>
        <w:t>ИСКУССТВО»</w:t>
      </w:r>
    </w:p>
    <w:p w:rsidR="000A065E" w:rsidRDefault="00B37B24">
      <w:pPr>
        <w:ind w:left="-15" w:firstLine="180"/>
        <w:jc w:val="both"/>
      </w:pPr>
      <w:r>
        <w:rPr>
          <w:b/>
        </w:rPr>
        <w:t xml:space="preserve">Целью </w:t>
      </w:r>
      <w: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A065E" w:rsidRDefault="00B37B24">
      <w:pPr>
        <w:spacing w:after="224"/>
        <w:ind w:left="-15" w:firstLine="180"/>
        <w:jc w:val="both"/>
      </w:pPr>
      <w: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</w:t>
      </w:r>
      <w:proofErr w:type="gramStart"/>
      <w:r>
        <w:t>обучающихся</w:t>
      </w:r>
      <w:proofErr w:type="gramEnd"/>
      <w:r>
        <w:t xml:space="preserve">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0A065E" w:rsidRDefault="00B37B24">
      <w:pPr>
        <w:ind w:left="190"/>
        <w:jc w:val="both"/>
      </w:pPr>
      <w:r>
        <w:rPr>
          <w:b/>
        </w:rPr>
        <w:t xml:space="preserve">Задачами  </w:t>
      </w:r>
      <w:r>
        <w:t>модуля «Декоративно-прикладное и народное искусство» являются:</w:t>
      </w:r>
    </w:p>
    <w:p w:rsidR="000A065E" w:rsidRDefault="00B37B24">
      <w:pPr>
        <w:ind w:left="190"/>
        <w:jc w:val="both"/>
      </w:pPr>
      <w:r>
        <w:t>освоение художественной культуры как формы выражения в пространственных формах духовных</w:t>
      </w:r>
    </w:p>
    <w:p w:rsidR="000A065E" w:rsidRDefault="00B37B24">
      <w:pPr>
        <w:jc w:val="both"/>
      </w:pPr>
      <w:r>
        <w:t>ценностей, формирование представлений о месте и значении художественной деятельности в жизни общества;</w:t>
      </w:r>
    </w:p>
    <w:p w:rsidR="000A065E" w:rsidRDefault="00B37B24">
      <w:pPr>
        <w:ind w:left="190"/>
        <w:jc w:val="both"/>
      </w:pPr>
      <w:r>
        <w:t>формирование у обучающихся представлений об отечественной и мировой художественной</w:t>
      </w:r>
    </w:p>
    <w:p w:rsidR="000A065E" w:rsidRDefault="00B37B24">
      <w:pPr>
        <w:jc w:val="both"/>
      </w:pPr>
      <w:r>
        <w:t>культуре во всём многообразии её видов;</w:t>
      </w:r>
    </w:p>
    <w:p w:rsidR="000A065E" w:rsidRDefault="00B37B24">
      <w:pPr>
        <w:ind w:left="190"/>
        <w:jc w:val="both"/>
      </w:pPr>
      <w:r>
        <w:t>формирование у обучающихся навыков эстетического видения и преобразования мира; приобретение опыта создания творческой работы посредством различных художественных</w:t>
      </w:r>
    </w:p>
    <w:p w:rsidR="000A065E" w:rsidRDefault="00B37B24">
      <w:pPr>
        <w:jc w:val="both"/>
      </w:pPr>
      <w:r>
        <w:t>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</w:t>
      </w:r>
    </w:p>
    <w:p w:rsidR="000A065E" w:rsidRDefault="00B37B24">
      <w:pPr>
        <w:ind w:left="165" w:right="94" w:hanging="180"/>
        <w:jc w:val="both"/>
      </w:pPr>
      <w:r>
        <w:t>(</w:t>
      </w:r>
      <w:proofErr w:type="gramStart"/>
      <w:r>
        <w:t>театре</w:t>
      </w:r>
      <w:proofErr w:type="gramEnd"/>
      <w:r>
        <w:t xml:space="preserve"> и кино) (вариативно); формирование пространственного мышления и аналитических визуальных способностей; овладение представлениями о средствах выразительности изобразительного искусства как способах</w:t>
      </w:r>
    </w:p>
    <w:p w:rsidR="000A065E" w:rsidRDefault="00B37B24">
      <w:pPr>
        <w:jc w:val="both"/>
      </w:pPr>
      <w:r>
        <w:t>воплощения в видимых пространственных формах переживаний, чувств и мировоззренческих позиций человека;</w:t>
      </w:r>
    </w:p>
    <w:p w:rsidR="000A065E" w:rsidRDefault="00B37B24">
      <w:pPr>
        <w:ind w:left="190"/>
        <w:jc w:val="both"/>
      </w:pPr>
      <w:r>
        <w:t xml:space="preserve">развитие наблюдательности, ассоциативного мышления и творческого воображения; воспитание уважения и любви к </w:t>
      </w:r>
      <w:proofErr w:type="spellStart"/>
      <w:r>
        <w:t>цивилизационному</w:t>
      </w:r>
      <w:proofErr w:type="spellEnd"/>
      <w:r>
        <w:t xml:space="preserve"> наследию России через освоение отечественной</w:t>
      </w:r>
    </w:p>
    <w:p w:rsidR="000A065E" w:rsidRDefault="00B37B24">
      <w:pPr>
        <w:jc w:val="both"/>
      </w:pPr>
      <w:r>
        <w:t>художественной культуры;</w:t>
      </w:r>
    </w:p>
    <w:p w:rsidR="000A065E" w:rsidRDefault="00B37B24">
      <w:pPr>
        <w:ind w:left="190"/>
        <w:jc w:val="both"/>
      </w:pPr>
      <w:r>
        <w:t>развитие потребности в общении с произведениями изобразительного искусства, формирование</w:t>
      </w:r>
    </w:p>
    <w:p w:rsidR="000A065E" w:rsidRDefault="00B37B24">
      <w:pPr>
        <w:spacing w:after="227"/>
        <w:jc w:val="both"/>
      </w:pPr>
      <w:r>
        <w:t>активного отношения к традициям художественной культуры как смысловой, эстетической и личностно значимой ценности.</w:t>
      </w:r>
    </w:p>
    <w:p w:rsidR="000A065E" w:rsidRDefault="00B37B24">
      <w:pPr>
        <w:spacing w:after="110"/>
        <w:ind w:left="190" w:right="-15"/>
        <w:jc w:val="both"/>
      </w:pPr>
      <w:r>
        <w:rPr>
          <w:b/>
        </w:rPr>
        <w:t xml:space="preserve">МЕСТО МОДУЛЯ «ДЕКОРАТИВНО-ПРИКЛАДНОЕ И НАРОДНОЕ ИСКУССТВО» </w:t>
      </w:r>
      <w:proofErr w:type="gramStart"/>
      <w:r>
        <w:rPr>
          <w:b/>
        </w:rPr>
        <w:t>В</w:t>
      </w:r>
      <w:proofErr w:type="gramEnd"/>
    </w:p>
    <w:p w:rsidR="000A065E" w:rsidRDefault="00B37B24">
      <w:pPr>
        <w:spacing w:after="110"/>
        <w:ind w:right="-15"/>
        <w:jc w:val="both"/>
      </w:pPr>
      <w:r>
        <w:rPr>
          <w:b/>
        </w:rPr>
        <w:t xml:space="preserve">УЧЕБНОМ </w:t>
      </w:r>
      <w:proofErr w:type="gramStart"/>
      <w:r>
        <w:rPr>
          <w:b/>
        </w:rPr>
        <w:t>ПЛАНЕ</w:t>
      </w:r>
      <w:proofErr w:type="gramEnd"/>
    </w:p>
    <w:p w:rsidR="000A065E" w:rsidRDefault="00B37B24">
      <w:pPr>
        <w:spacing w:after="0"/>
        <w:jc w:val="both"/>
      </w:pPr>
      <w:r>
        <w:t>Модуль «Декоративно-прикладное и народное искусство» изучается 1 час в неделю, общий объем составляет 34 часа.</w:t>
      </w:r>
    </w:p>
    <w:p w:rsidR="000A065E" w:rsidRDefault="000A065E">
      <w:pPr>
        <w:spacing w:after="110"/>
        <w:ind w:right="-15"/>
        <w:jc w:val="both"/>
        <w:rPr>
          <w:b/>
        </w:rPr>
      </w:pPr>
    </w:p>
    <w:p w:rsidR="000A065E" w:rsidRDefault="000A065E">
      <w:pPr>
        <w:spacing w:after="110"/>
        <w:ind w:right="-15"/>
        <w:jc w:val="both"/>
        <w:rPr>
          <w:b/>
        </w:rPr>
      </w:pPr>
    </w:p>
    <w:p w:rsidR="000A065E" w:rsidRDefault="00B37B24">
      <w:pPr>
        <w:spacing w:after="110"/>
        <w:ind w:right="-15"/>
        <w:jc w:val="both"/>
      </w:pPr>
      <w:r>
        <w:rPr>
          <w:b/>
        </w:rPr>
        <w:t>СОДЕРЖАНИЕ МОДУЛЯ «ДЕКОРАТИВНО-ПРИКЛАДНОЕ И НАРОДНОЕ ИСКУССТВО»</w:t>
      </w:r>
    </w:p>
    <w:p w:rsidR="000A065E" w:rsidRDefault="006F1AF8">
      <w:pPr>
        <w:spacing w:after="258" w:line="240" w:lineRule="auto"/>
        <w:ind w:left="0" w:right="0" w:firstLine="0"/>
        <w:jc w:val="both"/>
      </w:pPr>
      <w:r w:rsidRPr="006F1AF8">
        <w:rPr>
          <w:rFonts w:ascii="Calibri" w:eastAsia="Calibri" w:hAnsi="Calibri" w:cs="Calibri"/>
          <w:noProof/>
          <w:sz w:val="22"/>
        </w:rPr>
      </w:r>
      <w:r w:rsidRPr="006F1AF8">
        <w:rPr>
          <w:rFonts w:ascii="Calibri" w:eastAsia="Calibri" w:hAnsi="Calibri" w:cs="Calibri"/>
          <w:noProof/>
          <w:sz w:val="22"/>
        </w:rPr>
        <w:pict>
          <v:group id="Group 122649" o:spid="_x0000_s1038" style="width:528.1pt;height:.6pt;mso-position-horizontal-relative:char;mso-position-vertical-relative:line" coordsize="67074,76">
            <v:shape id="Shape 128142" o:spid="_x0000_s1039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aTZcMA&#10;AADfAAAADwAAAGRycy9kb3ducmV2LnhtbERPTYvCMBC9C/6HMIIXWdMGcbUaRRYEDyLqetnb0Ixt&#10;sZmUJqvdf78RBI+P971cd7YWd2p95VhDOk5AEOfOVFxouHxvP2YgfEA2WDsmDX/kYb3q95aYGffg&#10;E93PoRAxhH2GGsoQmkxKn5dk0Y9dQxy5q2sthgjbQpoWHzHc1lIlyVRarDg2lNjQV0n57fxrNfwU&#10;TXoaebs/ftZzddvZ0eSiDloPB91mASJQF97il3tn4nw1SycKnn8i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aTZcMAAADfAAAADwAAAAAAAAAAAAAAAACYAgAAZHJzL2Rv&#10;d25yZXYueG1sUEsFBgAAAAAEAAQA9QAAAIgDAAAAAA=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0A065E" w:rsidRDefault="00B37B24">
      <w:pPr>
        <w:spacing w:after="105" w:line="240" w:lineRule="auto"/>
        <w:ind w:left="175" w:right="1920"/>
        <w:jc w:val="both"/>
      </w:pPr>
      <w:r>
        <w:rPr>
          <w:b/>
          <w:i/>
        </w:rPr>
        <w:t xml:space="preserve">Общие сведения о декоративно-прикладном искусстве </w:t>
      </w:r>
      <w:r>
        <w:t>Декоративно-прикладное искусство и его виды.</w:t>
      </w:r>
    </w:p>
    <w:p w:rsidR="000A065E" w:rsidRDefault="00B37B24">
      <w:pPr>
        <w:spacing w:after="230"/>
        <w:ind w:left="190"/>
        <w:jc w:val="both"/>
      </w:pPr>
      <w:r>
        <w:t>Декоративно-прикладное искусство и предметная среда жизни людей.</w:t>
      </w:r>
    </w:p>
    <w:p w:rsidR="000A065E" w:rsidRDefault="00B37B24">
      <w:pPr>
        <w:spacing w:after="105" w:line="240" w:lineRule="auto"/>
        <w:ind w:left="175" w:right="-15"/>
        <w:jc w:val="both"/>
      </w:pPr>
      <w:r>
        <w:rPr>
          <w:b/>
          <w:i/>
        </w:rPr>
        <w:lastRenderedPageBreak/>
        <w:t>Древние корни народного искусства</w:t>
      </w:r>
    </w:p>
    <w:p w:rsidR="000A065E" w:rsidRDefault="00B37B24">
      <w:pPr>
        <w:ind w:left="190"/>
        <w:jc w:val="both"/>
      </w:pPr>
      <w:r>
        <w:t>Истоки образного языка декоративно-прикладного искусства.</w:t>
      </w:r>
    </w:p>
    <w:p w:rsidR="000A065E" w:rsidRDefault="00B37B24">
      <w:pPr>
        <w:ind w:left="190"/>
        <w:jc w:val="both"/>
      </w:pPr>
      <w:r>
        <w:t>Традиционные образы народного (крестьянского) прикладного искусства.</w:t>
      </w:r>
    </w:p>
    <w:p w:rsidR="000A065E" w:rsidRDefault="00B37B24">
      <w:pPr>
        <w:ind w:left="190"/>
        <w:jc w:val="both"/>
      </w:pPr>
      <w:r>
        <w:t>Связь народного искусства с природой, бытом, трудом, верованиями и эпосом.</w:t>
      </w:r>
    </w:p>
    <w:p w:rsidR="000A065E" w:rsidRDefault="00B37B24">
      <w:pPr>
        <w:ind w:left="-15" w:firstLine="180"/>
        <w:jc w:val="both"/>
      </w:pPr>
      <w: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A065E" w:rsidRDefault="00B37B24">
      <w:pPr>
        <w:ind w:left="190"/>
        <w:jc w:val="both"/>
      </w:pPr>
      <w:r>
        <w:t>Образно-символический язык народного прикладного искусства.</w:t>
      </w:r>
    </w:p>
    <w:p w:rsidR="000A065E" w:rsidRDefault="00B37B24">
      <w:pPr>
        <w:ind w:left="190"/>
        <w:jc w:val="both"/>
      </w:pPr>
      <w:r>
        <w:t>Знаки-символы традиционного крестьянского прикладного искусства.</w:t>
      </w:r>
    </w:p>
    <w:p w:rsidR="000A065E" w:rsidRDefault="00B37B24">
      <w:pPr>
        <w:ind w:left="190"/>
        <w:jc w:val="both"/>
      </w:pPr>
      <w:r>
        <w:t>Выполнение рисунков на темы древних узоров деревянной резьбы, росписи по дереву, вышивки.</w:t>
      </w:r>
    </w:p>
    <w:p w:rsidR="000A065E" w:rsidRDefault="00B37B24">
      <w:pPr>
        <w:spacing w:after="230"/>
        <w:jc w:val="both"/>
      </w:pPr>
      <w:r>
        <w:t>Освоение навыков декоративного обобщения в процессе практической творческой работы.</w:t>
      </w:r>
    </w:p>
    <w:p w:rsidR="000A065E" w:rsidRDefault="00B37B24">
      <w:pPr>
        <w:spacing w:after="105" w:line="240" w:lineRule="auto"/>
        <w:ind w:left="175" w:right="-15"/>
        <w:jc w:val="both"/>
      </w:pPr>
      <w:r>
        <w:rPr>
          <w:b/>
          <w:i/>
        </w:rPr>
        <w:t>Убранство русской избы</w:t>
      </w:r>
    </w:p>
    <w:p w:rsidR="000A065E" w:rsidRDefault="00B37B24">
      <w:pPr>
        <w:ind w:left="-15" w:firstLine="180"/>
        <w:jc w:val="both"/>
      </w:pPr>
      <w:r>
        <w:t xml:space="preserve">Конструкция избы, единство красоты и пользы — </w:t>
      </w:r>
      <w:proofErr w:type="gramStart"/>
      <w:r>
        <w:t>функционального</w:t>
      </w:r>
      <w:proofErr w:type="gramEnd"/>
      <w:r>
        <w:t xml:space="preserve"> и символического — в её постройке и украшении.</w:t>
      </w:r>
    </w:p>
    <w:p w:rsidR="000A065E" w:rsidRDefault="00B37B24">
      <w:pPr>
        <w:ind w:left="-15" w:firstLine="180"/>
        <w:jc w:val="both"/>
      </w:pPr>
      <w: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A065E" w:rsidRDefault="00B37B24">
      <w:pPr>
        <w:ind w:left="190"/>
        <w:jc w:val="both"/>
      </w:pPr>
      <w:r>
        <w:t>Выполнение рисунков — эскизов орнаментального декора крестьянского дома.</w:t>
      </w:r>
    </w:p>
    <w:p w:rsidR="000A065E" w:rsidRDefault="00B37B24">
      <w:pPr>
        <w:ind w:left="190"/>
        <w:jc w:val="both"/>
      </w:pPr>
      <w:r>
        <w:t>Устройство внутреннего пространства крестьянского дома. Декоративные элементы жилой среды.</w:t>
      </w:r>
    </w:p>
    <w:p w:rsidR="000A065E" w:rsidRDefault="00B37B24">
      <w:pPr>
        <w:ind w:left="-15" w:firstLine="180"/>
        <w:jc w:val="both"/>
      </w:pPr>
      <w: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A065E" w:rsidRDefault="00B37B24">
      <w:pPr>
        <w:spacing w:after="227"/>
        <w:ind w:left="-15" w:firstLine="180"/>
        <w:jc w:val="both"/>
      </w:pPr>
      <w: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A065E" w:rsidRDefault="00B37B24">
      <w:pPr>
        <w:spacing w:after="105" w:line="240" w:lineRule="auto"/>
        <w:ind w:left="175" w:right="-15"/>
        <w:jc w:val="both"/>
      </w:pPr>
      <w:r>
        <w:rPr>
          <w:b/>
          <w:i/>
        </w:rPr>
        <w:t>Народный праздничный костюм</w:t>
      </w:r>
    </w:p>
    <w:p w:rsidR="000A065E" w:rsidRDefault="00B37B24">
      <w:pPr>
        <w:ind w:left="190"/>
        <w:jc w:val="both"/>
      </w:pPr>
      <w:r>
        <w:t>Образный строй народного праздничного костюма — женского и мужского.</w:t>
      </w:r>
    </w:p>
    <w:p w:rsidR="000A065E" w:rsidRDefault="00B37B24">
      <w:pPr>
        <w:ind w:left="-15" w:firstLine="180"/>
        <w:jc w:val="both"/>
      </w:pPr>
      <w:r>
        <w:t>Традиционная конструкция русского женского костюма — северорусский (сарафан) и южнорусский (понёва) варианты.</w:t>
      </w:r>
    </w:p>
    <w:p w:rsidR="000A065E" w:rsidRDefault="00B37B24">
      <w:pPr>
        <w:ind w:left="190"/>
        <w:jc w:val="both"/>
      </w:pPr>
      <w:r>
        <w:t>Разнообразие форм и украшений народного праздничного костюма для различных регионов страны.</w:t>
      </w:r>
    </w:p>
    <w:p w:rsidR="000A065E" w:rsidRDefault="00B37B24">
      <w:pPr>
        <w:ind w:left="-15" w:firstLine="180"/>
        <w:jc w:val="both"/>
      </w:pPr>
      <w: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A065E" w:rsidRDefault="00B37B24">
      <w:pPr>
        <w:ind w:left="-15" w:firstLine="180"/>
        <w:jc w:val="both"/>
      </w:pPr>
      <w:r>
        <w:t xml:space="preserve">Выполнение рисунков традиционных праздничных костюмов, выражение в форме, цветовом решении, орнаментике </w:t>
      </w:r>
      <w:proofErr w:type="gramStart"/>
      <w:r>
        <w:t>кос​</w:t>
      </w:r>
      <w:proofErr w:type="spellStart"/>
      <w:r>
        <w:t>тюма</w:t>
      </w:r>
      <w:proofErr w:type="spellEnd"/>
      <w:proofErr w:type="gramEnd"/>
      <w:r>
        <w:t xml:space="preserve"> черт национального своеобразия.</w:t>
      </w:r>
    </w:p>
    <w:p w:rsidR="000A065E" w:rsidRDefault="00B37B24">
      <w:pPr>
        <w:ind w:left="190"/>
        <w:jc w:val="both"/>
      </w:pPr>
      <w:r>
        <w:t>Народные праздники и праздничные обряды как синтез всех видов народного творчества.</w:t>
      </w:r>
    </w:p>
    <w:p w:rsidR="000A065E" w:rsidRDefault="00B37B24">
      <w:pPr>
        <w:spacing w:after="227"/>
        <w:ind w:left="-15" w:firstLine="180"/>
        <w:jc w:val="both"/>
      </w:pPr>
      <w: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A065E" w:rsidRDefault="00B37B24">
      <w:pPr>
        <w:spacing w:after="105" w:line="240" w:lineRule="auto"/>
        <w:ind w:left="175" w:right="-15"/>
        <w:jc w:val="both"/>
      </w:pPr>
      <w:r>
        <w:rPr>
          <w:b/>
          <w:i/>
        </w:rPr>
        <w:t>Народные художественные промыслы</w:t>
      </w:r>
    </w:p>
    <w:p w:rsidR="000A065E" w:rsidRDefault="00B37B24">
      <w:pPr>
        <w:ind w:left="-15" w:firstLine="180"/>
        <w:jc w:val="both"/>
      </w:pPr>
      <w: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A065E" w:rsidRDefault="00B37B24">
      <w:pPr>
        <w:ind w:left="190"/>
        <w:jc w:val="both"/>
      </w:pPr>
      <w:r>
        <w:t>Многообразие видов традиционных ремёсел и происхождение художественных промыслов народов России.</w:t>
      </w:r>
    </w:p>
    <w:p w:rsidR="000A065E" w:rsidRDefault="00B37B24">
      <w:pPr>
        <w:ind w:left="-15" w:firstLine="180"/>
        <w:jc w:val="both"/>
      </w:pPr>
      <w: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0A065E" w:rsidRDefault="00B37B24">
      <w:pPr>
        <w:ind w:left="-15" w:firstLine="180"/>
        <w:jc w:val="both"/>
      </w:pPr>
      <w:r>
        <w:lastRenderedPageBreak/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t>филимоновской</w:t>
      </w:r>
      <w:proofErr w:type="spellEnd"/>
      <w:r>
        <w:t xml:space="preserve">, дымковской, </w:t>
      </w:r>
      <w:proofErr w:type="spellStart"/>
      <w:r>
        <w:t>каргопольской</w:t>
      </w:r>
      <w:proofErr w:type="spellEnd"/>
      <w:r>
        <w:t xml:space="preserve"> игрушки. Местные промыслы игрушек разных регионов страны.</w:t>
      </w:r>
    </w:p>
    <w:p w:rsidR="000A065E" w:rsidRDefault="00B37B24">
      <w:pPr>
        <w:ind w:left="190"/>
        <w:jc w:val="both"/>
      </w:pPr>
      <w:r>
        <w:t>Создание эскиза игрушки по мотивам избранного промысла.</w:t>
      </w:r>
    </w:p>
    <w:p w:rsidR="000A065E" w:rsidRDefault="00B37B24">
      <w:pPr>
        <w:ind w:left="-15" w:firstLine="180"/>
        <w:jc w:val="both"/>
      </w:pPr>
      <w:r>
        <w:t>Роспись по дереву. Хохлома. Краткие сведения по истории хохломского промысла. Травный узор, 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A065E" w:rsidRDefault="00B37B24">
      <w:pPr>
        <w:ind w:left="-15" w:firstLine="180"/>
        <w:jc w:val="both"/>
      </w:pPr>
      <w: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0A065E" w:rsidRDefault="00B37B24">
      <w:pPr>
        <w:jc w:val="both"/>
      </w:pPr>
      <w:r>
        <w:t>Сюжетные мотивы, основные приёмы и композиционные особенности городецкой росписи.</w:t>
      </w:r>
    </w:p>
    <w:p w:rsidR="000A065E" w:rsidRDefault="00B37B24">
      <w:pPr>
        <w:ind w:left="-15" w:firstLine="180"/>
        <w:jc w:val="both"/>
      </w:pPr>
      <w: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</w:t>
      </w:r>
    </w:p>
    <w:p w:rsidR="000A065E" w:rsidRDefault="00B37B24">
      <w:pPr>
        <w:jc w:val="both"/>
      </w:pPr>
      <w:r>
        <w:t>Приёмы мазка, тональный контраст, сочетание пятна и линии.</w:t>
      </w:r>
    </w:p>
    <w:p w:rsidR="000A065E" w:rsidRDefault="00B37B24">
      <w:pPr>
        <w:ind w:left="-15" w:firstLine="180"/>
        <w:jc w:val="both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A065E" w:rsidRDefault="00B37B24">
      <w:pPr>
        <w:ind w:left="-15" w:firstLine="180"/>
        <w:jc w:val="both"/>
      </w:pPr>
      <w: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A065E" w:rsidRDefault="00B37B24">
      <w:pPr>
        <w:ind w:left="-15" w:firstLine="180"/>
        <w:jc w:val="both"/>
      </w:pPr>
      <w:r>
        <w:t xml:space="preserve">Искусство лаковой живописи: Палех, Федоскино, </w:t>
      </w:r>
      <w:proofErr w:type="gramStart"/>
      <w:r>
        <w:t>Холуй</w:t>
      </w:r>
      <w:proofErr w:type="gramEnd"/>
      <w:r>
        <w:t>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A065E" w:rsidRDefault="00B37B24">
      <w:pPr>
        <w:ind w:left="190"/>
        <w:jc w:val="both"/>
      </w:pPr>
      <w:r>
        <w:t>Мир сказок и легенд, примет и оберегов в творчестве мастеров художественных промыслов.</w:t>
      </w:r>
    </w:p>
    <w:p w:rsidR="000A065E" w:rsidRDefault="00B37B24">
      <w:pPr>
        <w:ind w:left="-15" w:firstLine="180"/>
        <w:jc w:val="both"/>
      </w:pPr>
      <w:r>
        <w:t>Отражение в изделиях народных промыслов многообразия исторических, духовных и культурных традиций.</w:t>
      </w:r>
    </w:p>
    <w:p w:rsidR="000A065E" w:rsidRDefault="00B37B24">
      <w:pPr>
        <w:spacing w:after="227"/>
        <w:ind w:left="-15" w:firstLine="180"/>
        <w:jc w:val="both"/>
      </w:pPr>
      <w: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0A065E" w:rsidRDefault="00B37B24">
      <w:pPr>
        <w:spacing w:after="105" w:line="240" w:lineRule="auto"/>
        <w:ind w:left="175" w:right="-15"/>
        <w:jc w:val="both"/>
      </w:pPr>
      <w:r>
        <w:rPr>
          <w:b/>
          <w:i/>
        </w:rPr>
        <w:t>Декоративно-прикладное искусство в культуре разных эпох и народов</w:t>
      </w:r>
    </w:p>
    <w:p w:rsidR="000A065E" w:rsidRDefault="00B37B24">
      <w:pPr>
        <w:ind w:left="190"/>
        <w:jc w:val="both"/>
      </w:pPr>
      <w:r>
        <w:t>Роль декоративно-прикладного искусства в культуре древних цивилизаций.</w:t>
      </w:r>
    </w:p>
    <w:p w:rsidR="000A065E" w:rsidRDefault="00B37B24">
      <w:pPr>
        <w:ind w:left="-15" w:firstLine="180"/>
        <w:jc w:val="both"/>
      </w:pPr>
      <w:r>
        <w:t>Отражение в декоре мировоззрения эпохи, организации общества, традиций быта и ремесла, уклада жизни людей.</w:t>
      </w:r>
    </w:p>
    <w:p w:rsidR="000A065E" w:rsidRDefault="00B37B24">
      <w:pPr>
        <w:ind w:left="-15" w:firstLine="180"/>
        <w:jc w:val="both"/>
      </w:pPr>
      <w: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A065E" w:rsidRDefault="00B37B24">
      <w:pPr>
        <w:ind w:left="-15" w:firstLine="180"/>
        <w:jc w:val="both"/>
      </w:pPr>
      <w: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0A065E" w:rsidRDefault="00B37B24">
      <w:pPr>
        <w:spacing w:after="227"/>
        <w:ind w:left="-15" w:firstLine="180"/>
        <w:jc w:val="both"/>
      </w:pPr>
      <w:r>
        <w:t>Украшение жизненного пространства: построений, интерьеров, предметов быта — в культуре разных эпох.</w:t>
      </w:r>
    </w:p>
    <w:p w:rsidR="000A065E" w:rsidRDefault="00B37B24">
      <w:pPr>
        <w:spacing w:after="105" w:line="240" w:lineRule="auto"/>
        <w:ind w:left="175" w:right="-15"/>
        <w:jc w:val="both"/>
      </w:pPr>
      <w:r>
        <w:rPr>
          <w:b/>
          <w:i/>
        </w:rPr>
        <w:t>Декоративно-прикладное искусство в жизни современного человека</w:t>
      </w:r>
    </w:p>
    <w:p w:rsidR="000A065E" w:rsidRDefault="00B37B24">
      <w:pPr>
        <w:ind w:left="-15" w:firstLine="180"/>
        <w:jc w:val="both"/>
      </w:pPr>
      <w: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A065E" w:rsidRDefault="00B37B24">
      <w:pPr>
        <w:ind w:left="190"/>
        <w:jc w:val="both"/>
      </w:pPr>
      <w:r>
        <w:t>Символический знак в современной жизни: эмблема, логотип, указующий или декоративный знак.</w:t>
      </w:r>
    </w:p>
    <w:p w:rsidR="000A065E" w:rsidRDefault="00B37B24">
      <w:pPr>
        <w:spacing w:after="0"/>
        <w:ind w:left="190"/>
        <w:jc w:val="both"/>
      </w:pPr>
      <w:r>
        <w:t>Государственная символика и традиции геральдики.</w:t>
      </w:r>
    </w:p>
    <w:p w:rsidR="000A065E" w:rsidRDefault="00B37B24">
      <w:pPr>
        <w:ind w:left="190"/>
        <w:jc w:val="both"/>
      </w:pPr>
      <w:r>
        <w:t>Декоративные украшения предметов нашего быта и одежды.</w:t>
      </w:r>
    </w:p>
    <w:p w:rsidR="000A065E" w:rsidRDefault="00B37B24">
      <w:pPr>
        <w:ind w:left="-15" w:firstLine="180"/>
        <w:jc w:val="both"/>
      </w:pPr>
      <w:r>
        <w:lastRenderedPageBreak/>
        <w:t xml:space="preserve">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>, установок и намерений.</w:t>
      </w:r>
    </w:p>
    <w:p w:rsidR="000A065E" w:rsidRDefault="00B37B24">
      <w:pPr>
        <w:ind w:left="190"/>
        <w:jc w:val="both"/>
      </w:pPr>
      <w:r>
        <w:t>Декор на улицах и декор помещений.</w:t>
      </w:r>
    </w:p>
    <w:p w:rsidR="000A065E" w:rsidRDefault="00B37B24">
      <w:pPr>
        <w:ind w:left="190"/>
        <w:jc w:val="both"/>
      </w:pPr>
      <w:r>
        <w:t>Декор праздничный и повседневный.</w:t>
      </w:r>
    </w:p>
    <w:p w:rsidR="000A065E" w:rsidRDefault="00B37B24">
      <w:pPr>
        <w:spacing w:after="0"/>
        <w:ind w:left="190"/>
        <w:jc w:val="both"/>
      </w:pPr>
      <w:r>
        <w:t>Праздничное оформление школы.</w:t>
      </w:r>
      <w:r>
        <w:br w:type="page"/>
      </w:r>
    </w:p>
    <w:p w:rsidR="000A065E" w:rsidRDefault="00B37B24">
      <w:pPr>
        <w:spacing w:after="110"/>
        <w:ind w:right="-15"/>
      </w:pPr>
      <w:r>
        <w:rPr>
          <w:b/>
        </w:rPr>
        <w:lastRenderedPageBreak/>
        <w:t>ПЛАНИРУЕМЫЕ РЕЗУЛЬТАТЫ ОСВОЕНИЯ МОДУЛЯ «</w:t>
      </w:r>
      <w:proofErr w:type="gramStart"/>
      <w:r>
        <w:rPr>
          <w:b/>
        </w:rPr>
        <w:t>ДЕКОРАТИВНО-ПРИКЛАДНОЕ</w:t>
      </w:r>
      <w:proofErr w:type="gramEnd"/>
      <w:r>
        <w:rPr>
          <w:b/>
        </w:rPr>
        <w:t xml:space="preserve"> И</w:t>
      </w:r>
    </w:p>
    <w:p w:rsidR="000A065E" w:rsidRDefault="00B37B24">
      <w:pPr>
        <w:spacing w:after="110"/>
        <w:ind w:right="-15"/>
      </w:pPr>
      <w:r>
        <w:rPr>
          <w:b/>
        </w:rPr>
        <w:t>НАРОДНОЕ ИСКУССТВО» НА УРОВНЕ ОСНОВНОГО ОБЩЕГО ОБРАЗОВАНИЯ</w:t>
      </w:r>
    </w:p>
    <w:p w:rsidR="000A065E" w:rsidRDefault="006F1AF8">
      <w:pPr>
        <w:spacing w:after="258" w:line="240" w:lineRule="auto"/>
        <w:ind w:left="0" w:right="0" w:firstLine="0"/>
        <w:jc w:val="both"/>
      </w:pPr>
      <w:r w:rsidRPr="006F1AF8">
        <w:rPr>
          <w:rFonts w:ascii="Calibri" w:eastAsia="Calibri" w:hAnsi="Calibri" w:cs="Calibri"/>
          <w:noProof/>
          <w:sz w:val="22"/>
        </w:rPr>
      </w:r>
      <w:r w:rsidRPr="006F1AF8">
        <w:rPr>
          <w:rFonts w:ascii="Calibri" w:eastAsia="Calibri" w:hAnsi="Calibri" w:cs="Calibri"/>
          <w:noProof/>
          <w:sz w:val="22"/>
        </w:rPr>
        <w:pict>
          <v:group id="Group 122919" o:spid="_x0000_s1036" style="width:528.1pt;height:.6pt;mso-position-horizontal-relative:char;mso-position-vertical-relative:line" coordsize="67074,76">
            <v:shape id="Shape 128143" o:spid="_x0000_s1037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2/sUA&#10;AADfAAAADwAAAGRycy9kb3ducmV2LnhtbERPTWvCQBC9C/0PyxR6kbpJlFbTrFIKBQ9FTJqLtyE7&#10;TYLZ2ZDdxvTfuwXB4+N9Z7vJdGKkwbWWFcSLCARxZXXLtYLy+/N5DcJ5ZI2dZVLwRw5224dZhqm2&#10;F85pLHwtQgi7FBU03veplK5qyKBb2J44cD92MOgDHGqpB7yEcNPJJIpepMGWQ0ODPX00VJ2LX6Pg&#10;VPdxPnfm6/jabZLz3sxXZXJQ6ulxen8D4Wnyd/HNvddhfrKOV0v4/xMA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jb+xQAAAN8AAAAPAAAAAAAAAAAAAAAAAJgCAABkcnMv&#10;ZG93bnJldi54bWxQSwUGAAAAAAQABAD1AAAAigMAAAAA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0A065E" w:rsidRDefault="00B37B24">
      <w:pPr>
        <w:spacing w:after="110"/>
        <w:ind w:left="190" w:right="-15"/>
        <w:jc w:val="both"/>
      </w:pPr>
      <w:r>
        <w:rPr>
          <w:b/>
        </w:rPr>
        <w:t>ЛИЧНОСТНЫЕ РЕЗУЛЬТАТЫ</w:t>
      </w:r>
    </w:p>
    <w:p w:rsidR="000A065E" w:rsidRDefault="00B37B24">
      <w:pPr>
        <w:ind w:left="-15" w:firstLine="180"/>
        <w:jc w:val="both"/>
      </w:pPr>
      <w: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0A065E" w:rsidRDefault="00B37B24">
      <w:pPr>
        <w:ind w:left="-15" w:firstLine="180"/>
        <w:jc w:val="both"/>
      </w:pPr>
      <w:r>
        <w:t xml:space="preserve">В центре программы по модулю в соответствии с ФГОС общего образования находится личностное развитие </w:t>
      </w:r>
      <w:proofErr w:type="gramStart"/>
      <w:r>
        <w:t>обучающихся</w:t>
      </w:r>
      <w:proofErr w:type="gramEnd"/>
      <w:r>
        <w:t>, приобщение обучающихся к российским традиционным духовным ценностям, социализация личности.</w:t>
      </w:r>
    </w:p>
    <w:p w:rsidR="000A065E" w:rsidRDefault="00B37B24">
      <w:pPr>
        <w:spacing w:after="227"/>
        <w:ind w:left="-15" w:firstLine="180"/>
        <w:jc w:val="both"/>
      </w:pPr>
      <w: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0A065E" w:rsidRDefault="00B37B24">
      <w:pPr>
        <w:numPr>
          <w:ilvl w:val="0"/>
          <w:numId w:val="1"/>
        </w:numPr>
        <w:spacing w:after="105" w:line="240" w:lineRule="auto"/>
        <w:ind w:right="-15" w:hanging="240"/>
        <w:jc w:val="both"/>
      </w:pPr>
      <w:r>
        <w:rPr>
          <w:b/>
          <w:i/>
        </w:rPr>
        <w:t>Патриотическое воспитание</w:t>
      </w:r>
    </w:p>
    <w:p w:rsidR="000A065E" w:rsidRDefault="00B37B24">
      <w:pPr>
        <w:spacing w:after="227"/>
        <w:ind w:left="-15" w:firstLine="180"/>
        <w:jc w:val="both"/>
      </w:pPr>
      <w: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</w:t>
      </w:r>
      <w:r w:rsidR="009F6210">
        <w:t>чувственно эмоциональному</w:t>
      </w:r>
      <w:r>
        <w:t xml:space="preserve"> восприятию и творческому созиданию художественного образа.</w:t>
      </w:r>
    </w:p>
    <w:p w:rsidR="000A065E" w:rsidRDefault="00B37B24">
      <w:pPr>
        <w:numPr>
          <w:ilvl w:val="0"/>
          <w:numId w:val="1"/>
        </w:numPr>
        <w:spacing w:after="105" w:line="240" w:lineRule="auto"/>
        <w:ind w:right="-15" w:hanging="240"/>
        <w:jc w:val="both"/>
      </w:pPr>
      <w:r>
        <w:rPr>
          <w:b/>
          <w:i/>
        </w:rPr>
        <w:t>Гражданское воспитание</w:t>
      </w:r>
    </w:p>
    <w:p w:rsidR="000A065E" w:rsidRDefault="00B37B24">
      <w:pPr>
        <w:spacing w:after="227"/>
        <w:ind w:left="-15" w:firstLine="180"/>
        <w:jc w:val="both"/>
      </w:pPr>
      <w:r>
        <w:t xml:space="preserve">Программа по изобразительному искусству направлена на активное приобщение </w:t>
      </w:r>
      <w:proofErr w:type="gramStart"/>
      <w:r>
        <w:t>обучающихся</w:t>
      </w:r>
      <w:proofErr w:type="gramEnd"/>
      <w: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0A065E" w:rsidRDefault="00B37B24">
      <w:pPr>
        <w:numPr>
          <w:ilvl w:val="0"/>
          <w:numId w:val="1"/>
        </w:numPr>
        <w:spacing w:after="105" w:line="240" w:lineRule="auto"/>
        <w:ind w:right="-15" w:hanging="240"/>
        <w:jc w:val="both"/>
      </w:pPr>
      <w:r>
        <w:rPr>
          <w:b/>
          <w:i/>
        </w:rPr>
        <w:t>Духовно-нравственное воспитание</w:t>
      </w:r>
    </w:p>
    <w:p w:rsidR="000A065E" w:rsidRDefault="00B37B24">
      <w:pPr>
        <w:spacing w:after="230"/>
        <w:ind w:left="-15" w:firstLine="180"/>
        <w:jc w:val="both"/>
      </w:pPr>
      <w: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</w:t>
      </w:r>
      <w:proofErr w:type="spellStart"/>
      <w:r w:rsidR="009F6210">
        <w:t>Ценностно</w:t>
      </w:r>
      <w:proofErr w:type="spellEnd"/>
      <w:r w:rsidR="009F6210">
        <w:t xml:space="preserve"> ориентационная</w:t>
      </w:r>
      <w:r>
        <w:t xml:space="preserve">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9F6210" w:rsidRDefault="009F6210">
      <w:pPr>
        <w:spacing w:after="230"/>
        <w:ind w:left="-15" w:firstLine="180"/>
        <w:jc w:val="both"/>
      </w:pPr>
    </w:p>
    <w:p w:rsidR="000A065E" w:rsidRDefault="00B37B24">
      <w:pPr>
        <w:numPr>
          <w:ilvl w:val="0"/>
          <w:numId w:val="1"/>
        </w:numPr>
        <w:spacing w:after="105" w:line="240" w:lineRule="auto"/>
        <w:ind w:right="-15" w:hanging="240"/>
        <w:jc w:val="both"/>
      </w:pPr>
      <w:r>
        <w:rPr>
          <w:b/>
          <w:i/>
        </w:rPr>
        <w:lastRenderedPageBreak/>
        <w:t>Эстетическое воспитание</w:t>
      </w:r>
    </w:p>
    <w:p w:rsidR="000A065E" w:rsidRDefault="00B37B24">
      <w:pPr>
        <w:spacing w:after="227"/>
        <w:ind w:left="-15" w:firstLine="180"/>
        <w:jc w:val="both"/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A065E" w:rsidRDefault="00B37B24">
      <w:pPr>
        <w:numPr>
          <w:ilvl w:val="0"/>
          <w:numId w:val="1"/>
        </w:numPr>
        <w:spacing w:after="105" w:line="240" w:lineRule="auto"/>
        <w:ind w:right="-15" w:hanging="240"/>
        <w:jc w:val="both"/>
      </w:pPr>
      <w:r>
        <w:rPr>
          <w:b/>
          <w:i/>
        </w:rPr>
        <w:t>Ценности познавательной деятельности</w:t>
      </w:r>
    </w:p>
    <w:p w:rsidR="000A065E" w:rsidRDefault="00B37B24">
      <w:pPr>
        <w:spacing w:after="227"/>
        <w:ind w:left="-15" w:firstLine="180"/>
        <w:jc w:val="both"/>
      </w:pPr>
      <w: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A065E" w:rsidRDefault="00B37B24">
      <w:pPr>
        <w:numPr>
          <w:ilvl w:val="0"/>
          <w:numId w:val="1"/>
        </w:numPr>
        <w:spacing w:after="105" w:line="240" w:lineRule="auto"/>
        <w:ind w:right="-15" w:hanging="240"/>
        <w:jc w:val="both"/>
      </w:pPr>
      <w:r>
        <w:rPr>
          <w:b/>
          <w:i/>
        </w:rPr>
        <w:t>Экологическое воспитание</w:t>
      </w:r>
    </w:p>
    <w:p w:rsidR="000A065E" w:rsidRDefault="00B37B24">
      <w:pPr>
        <w:spacing w:after="227"/>
        <w:ind w:left="-15" w:firstLine="180"/>
        <w:jc w:val="both"/>
      </w:pPr>
      <w: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A065E" w:rsidRDefault="00B37B24">
      <w:pPr>
        <w:numPr>
          <w:ilvl w:val="0"/>
          <w:numId w:val="1"/>
        </w:numPr>
        <w:spacing w:after="105" w:line="240" w:lineRule="auto"/>
        <w:ind w:right="-15" w:hanging="240"/>
        <w:jc w:val="both"/>
      </w:pPr>
      <w:r>
        <w:rPr>
          <w:b/>
          <w:i/>
        </w:rPr>
        <w:t>Трудовое воспитание</w:t>
      </w:r>
    </w:p>
    <w:p w:rsidR="000A065E" w:rsidRDefault="00B37B24">
      <w:pPr>
        <w:spacing w:after="227"/>
        <w:ind w:left="-15" w:firstLine="180"/>
        <w:jc w:val="both"/>
      </w:pPr>
      <w: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0A065E" w:rsidRDefault="00B37B24">
      <w:pPr>
        <w:numPr>
          <w:ilvl w:val="0"/>
          <w:numId w:val="1"/>
        </w:numPr>
        <w:spacing w:after="105" w:line="240" w:lineRule="auto"/>
        <w:ind w:right="-15" w:hanging="240"/>
        <w:jc w:val="both"/>
      </w:pPr>
      <w:r>
        <w:rPr>
          <w:b/>
          <w:i/>
        </w:rPr>
        <w:t>Воспитывающая предметно-эстетическая среда</w:t>
      </w:r>
    </w:p>
    <w:p w:rsidR="000A065E" w:rsidRDefault="00B37B24">
      <w:pPr>
        <w:spacing w:after="227"/>
        <w:ind w:left="-15" w:firstLine="180"/>
        <w:jc w:val="both"/>
      </w:pPr>
      <w:r>
        <w:t xml:space="preserve">В процессе художественно-эстетического воспитания </w:t>
      </w:r>
      <w:proofErr w:type="gramStart"/>
      <w:r>
        <w:t>обучающихся</w:t>
      </w:r>
      <w:proofErr w:type="gramEnd"/>
      <w:r>
        <w:t xml:space="preserve">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>
        <w:t>образ</w:t>
      </w:r>
      <w:proofErr w:type="gramEnd"/>
      <w: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0A065E" w:rsidRDefault="00B37B24">
      <w:pPr>
        <w:spacing w:after="110"/>
        <w:ind w:left="190" w:right="-15"/>
        <w:jc w:val="both"/>
      </w:pPr>
      <w:r>
        <w:rPr>
          <w:b/>
        </w:rPr>
        <w:t>МЕТАПРЕДМЕТНЫЕ РЕЗУЛЬТАТЫ</w:t>
      </w:r>
    </w:p>
    <w:p w:rsidR="000A065E" w:rsidRDefault="00B37B24">
      <w:pPr>
        <w:spacing w:after="0"/>
        <w:ind w:left="-15" w:firstLine="180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модуля:</w:t>
      </w:r>
    </w:p>
    <w:p w:rsidR="000A065E" w:rsidRDefault="00B37B24">
      <w:pPr>
        <w:spacing w:after="110"/>
        <w:ind w:left="190" w:right="-15"/>
        <w:jc w:val="both"/>
      </w:pPr>
      <w:r>
        <w:rPr>
          <w:b/>
        </w:rPr>
        <w:t>1. Овладение универсальными познавательными действиями</w:t>
      </w:r>
    </w:p>
    <w:p w:rsidR="000A065E" w:rsidRDefault="00B37B24">
      <w:pPr>
        <w:ind w:left="190" w:right="596"/>
        <w:jc w:val="both"/>
      </w:pPr>
      <w:proofErr w:type="gramStart"/>
      <w:r>
        <w:rPr>
          <w:b/>
          <w:i/>
        </w:rPr>
        <w:t xml:space="preserve">Формирование пространственных представлений и сенсорных способностей: </w:t>
      </w:r>
      <w:r>
        <w:t xml:space="preserve">сравнивать предметные и пространственные объекты по заданным основаниям; характеризовать форму предмета, конструкции; выявлять положение предметной формы в пространстве; обобщать форму составной конструкции; анализировать структуру предмета, конструкции, </w:t>
      </w:r>
      <w:r>
        <w:lastRenderedPageBreak/>
        <w:t>пространства, зрительного образа; структурировать предметно-пространственные явления; 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  <w:proofErr w:type="gramEnd"/>
    </w:p>
    <w:p w:rsidR="000A065E" w:rsidRDefault="00B37B24">
      <w:pPr>
        <w:spacing w:after="105" w:line="240" w:lineRule="auto"/>
        <w:ind w:left="175" w:right="-15"/>
        <w:jc w:val="both"/>
      </w:pPr>
      <w:r>
        <w:rPr>
          <w:b/>
          <w:i/>
        </w:rPr>
        <w:t>Базовые логические и исследовательские действия:</w:t>
      </w:r>
    </w:p>
    <w:p w:rsidR="000A065E" w:rsidRDefault="00B37B24">
      <w:pPr>
        <w:ind w:left="190"/>
        <w:jc w:val="both"/>
      </w:pPr>
      <w:r>
        <w:t>выявлять и характеризовать существенные признаки явлений художественной культуры; сопоставлять, анализировать, сравнивать и оценивать с позиций эстетических категорий явления</w:t>
      </w:r>
    </w:p>
    <w:p w:rsidR="000A065E" w:rsidRDefault="00B37B24">
      <w:pPr>
        <w:jc w:val="both"/>
      </w:pPr>
      <w:r>
        <w:t>искусства и действительности;</w:t>
      </w:r>
    </w:p>
    <w:p w:rsidR="000A065E" w:rsidRDefault="00B37B24">
      <w:pPr>
        <w:ind w:left="190"/>
        <w:jc w:val="both"/>
      </w:pPr>
      <w:r>
        <w:t>классифицировать произведения искусства по видам и, соответственно, по назначению в жизни</w:t>
      </w:r>
    </w:p>
    <w:p w:rsidR="000A065E" w:rsidRDefault="00B37B24">
      <w:pPr>
        <w:jc w:val="both"/>
      </w:pPr>
      <w:r>
        <w:t>людей;</w:t>
      </w:r>
    </w:p>
    <w:p w:rsidR="000A065E" w:rsidRDefault="00B37B24">
      <w:pPr>
        <w:ind w:left="190" w:right="675"/>
        <w:jc w:val="both"/>
      </w:pPr>
      <w:r>
        <w:t xml:space="preserve">ставить и использовать вопросы как исследовательский инструмент познания; вести исследовательскую работу по сбору информационного материала </w:t>
      </w:r>
      <w:proofErr w:type="gramStart"/>
      <w:r>
        <w:t>по</w:t>
      </w:r>
      <w:proofErr w:type="gramEnd"/>
      <w:r>
        <w:t xml:space="preserve"> установленной или</w:t>
      </w:r>
    </w:p>
    <w:p w:rsidR="000A065E" w:rsidRDefault="00B37B24">
      <w:pPr>
        <w:ind w:left="165" w:hanging="180"/>
        <w:jc w:val="both"/>
      </w:pPr>
      <w:r>
        <w:t>выбранной теме; самостоятельно формулировать выводы и обобщения по результатам наблюдения или исследования,</w:t>
      </w:r>
    </w:p>
    <w:p w:rsidR="000A065E" w:rsidRDefault="00B37B24">
      <w:pPr>
        <w:jc w:val="both"/>
      </w:pPr>
      <w:proofErr w:type="spellStart"/>
      <w:r>
        <w:t>аргументированно</w:t>
      </w:r>
      <w:proofErr w:type="spellEnd"/>
      <w:r>
        <w:t xml:space="preserve"> защищать свои позиции.</w:t>
      </w:r>
    </w:p>
    <w:p w:rsidR="000A065E" w:rsidRDefault="00B37B24">
      <w:pPr>
        <w:spacing w:after="105" w:line="240" w:lineRule="auto"/>
        <w:ind w:left="175" w:right="-15"/>
        <w:jc w:val="both"/>
      </w:pPr>
      <w:r>
        <w:rPr>
          <w:b/>
          <w:i/>
        </w:rPr>
        <w:t>Работа с информацией:</w:t>
      </w:r>
    </w:p>
    <w:p w:rsidR="000A065E" w:rsidRDefault="00B37B24">
      <w:pPr>
        <w:ind w:left="190"/>
        <w:jc w:val="both"/>
      </w:pPr>
      <w:r>
        <w:t>использовать различные методы, в том числе электронные технологии, для поиска и отбора</w:t>
      </w:r>
    </w:p>
    <w:p w:rsidR="000A065E" w:rsidRDefault="00B37B24">
      <w:pPr>
        <w:ind w:left="165" w:right="1078" w:hanging="180"/>
        <w:jc w:val="both"/>
      </w:pPr>
      <w:r>
        <w:t>информации на основе образовательных задач и заданных критериев; использовать электронные образовательные ресурсы; уметь работать с электронными учебными пособиями и учебниками; выбирать, анализировать, интерпретировать, обобщать и систематизировать информацию,</w:t>
      </w:r>
    </w:p>
    <w:p w:rsidR="000A065E" w:rsidRDefault="00B37B24">
      <w:pPr>
        <w:ind w:left="165" w:right="590" w:hanging="180"/>
        <w:jc w:val="both"/>
      </w:pPr>
      <w:r>
        <w:t>представленную в произведениях искусства, в текстах, таблицах и схемах; самостоятельно готовить информацию на заданную или выбранную тему в различных видах её</w:t>
      </w:r>
    </w:p>
    <w:p w:rsidR="000A065E" w:rsidRDefault="00B37B24">
      <w:pPr>
        <w:spacing w:after="230"/>
        <w:jc w:val="both"/>
      </w:pPr>
      <w:r>
        <w:t>представления: в рисунках и эскизах, тексте, таблицах, схемах, электронных презентациях.</w:t>
      </w:r>
    </w:p>
    <w:p w:rsidR="000A065E" w:rsidRDefault="00B37B24">
      <w:pPr>
        <w:spacing w:after="110"/>
        <w:ind w:left="190" w:right="-15"/>
        <w:jc w:val="both"/>
      </w:pPr>
      <w:r>
        <w:rPr>
          <w:b/>
        </w:rPr>
        <w:t>2. Овладение универсальными коммуникативными действиями</w:t>
      </w:r>
    </w:p>
    <w:p w:rsidR="000A065E" w:rsidRDefault="00B37B24">
      <w:pPr>
        <w:ind w:left="-15" w:firstLine="180"/>
        <w:jc w:val="both"/>
      </w:pPr>
      <w: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0A065E" w:rsidRDefault="00B37B24">
      <w:pPr>
        <w:ind w:left="190"/>
        <w:jc w:val="both"/>
      </w:pPr>
      <w:r>
        <w:t>воспринимать и формулировать суждения, выражать эмоции в соответствии с целями и условиями</w:t>
      </w:r>
    </w:p>
    <w:p w:rsidR="000A065E" w:rsidRDefault="00B37B24">
      <w:pPr>
        <w:jc w:val="both"/>
      </w:pPr>
      <w:r>
        <w:t xml:space="preserve">общения, развивая способность к </w:t>
      </w:r>
      <w:proofErr w:type="spellStart"/>
      <w:r>
        <w:t>эмпатии</w:t>
      </w:r>
      <w:proofErr w:type="spellEnd"/>
      <w:r>
        <w:t xml:space="preserve"> и опираясь на восприятие окружающих;</w:t>
      </w:r>
    </w:p>
    <w:p w:rsidR="000A065E" w:rsidRDefault="00B37B24">
      <w:pPr>
        <w:ind w:left="190"/>
        <w:jc w:val="both"/>
      </w:pPr>
      <w:r>
        <w:t>вести диалог и участвовать в дискуссии, проявляя уважительное отношение к оппонентам,</w:t>
      </w:r>
    </w:p>
    <w:p w:rsidR="000A065E" w:rsidRDefault="00B37B24">
      <w:pPr>
        <w:jc w:val="both"/>
      </w:pPr>
      <w:r>
        <w:t>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0A065E" w:rsidRDefault="00B37B24">
      <w:pPr>
        <w:ind w:left="190"/>
        <w:jc w:val="both"/>
      </w:pPr>
      <w:r>
        <w:t>публично представлять и объяснять результаты своего ​творческого, художественного или</w:t>
      </w:r>
    </w:p>
    <w:p w:rsidR="000A065E" w:rsidRDefault="00B37B24">
      <w:pPr>
        <w:jc w:val="both"/>
      </w:pPr>
      <w:r>
        <w:t>исследовательского опыта;</w:t>
      </w:r>
    </w:p>
    <w:p w:rsidR="000A065E" w:rsidRDefault="00B37B24">
      <w:pPr>
        <w:ind w:left="190"/>
        <w:jc w:val="both"/>
      </w:pPr>
      <w:r>
        <w:t>взаимодействовать, сотрудничать в коллективной работе, принимать цель совместной деятельности</w:t>
      </w:r>
    </w:p>
    <w:p w:rsidR="000A065E" w:rsidRDefault="00B37B24">
      <w:pPr>
        <w:spacing w:after="227"/>
        <w:jc w:val="both"/>
      </w:pPr>
      <w:r>
        <w:t>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A065E" w:rsidRDefault="00B37B24">
      <w:pPr>
        <w:spacing w:after="0"/>
        <w:ind w:left="190" w:right="-15"/>
        <w:jc w:val="both"/>
      </w:pPr>
      <w:r>
        <w:rPr>
          <w:b/>
        </w:rPr>
        <w:t>3. Овладение универсальными регулятивными действиями</w:t>
      </w:r>
    </w:p>
    <w:p w:rsidR="000A065E" w:rsidRDefault="00B37B24">
      <w:pPr>
        <w:spacing w:after="105" w:line="240" w:lineRule="auto"/>
        <w:ind w:left="175" w:right="-15"/>
        <w:jc w:val="both"/>
      </w:pPr>
      <w:r>
        <w:rPr>
          <w:b/>
          <w:i/>
        </w:rPr>
        <w:t>Самоорганизация:</w:t>
      </w:r>
    </w:p>
    <w:p w:rsidR="000A065E" w:rsidRDefault="00B37B24">
      <w:pPr>
        <w:ind w:left="190"/>
        <w:jc w:val="both"/>
      </w:pPr>
      <w:r>
        <w:t>осознавать или самостоятельно формулировать цель и результат выполнения учебных задач,</w:t>
      </w:r>
    </w:p>
    <w:p w:rsidR="000A065E" w:rsidRDefault="00B37B24">
      <w:pPr>
        <w:jc w:val="both"/>
      </w:pPr>
      <w:r>
        <w:t xml:space="preserve">осознанно подчиняя поставленной </w:t>
      </w:r>
      <w:proofErr w:type="gramStart"/>
      <w:r>
        <w:t>цели</w:t>
      </w:r>
      <w:proofErr w:type="gramEnd"/>
      <w:r>
        <w:t xml:space="preserve"> совершаемые учебные действия, развивать мотивы и интересы своей учебной деятельности;</w:t>
      </w:r>
    </w:p>
    <w:p w:rsidR="000A065E" w:rsidRDefault="00B37B24">
      <w:pPr>
        <w:ind w:left="190"/>
        <w:jc w:val="both"/>
      </w:pPr>
      <w:r>
        <w:lastRenderedPageBreak/>
        <w:t>планировать пути достижения поставленных целей, составлять алгоритм действий, осознанно</w:t>
      </w:r>
    </w:p>
    <w:p w:rsidR="000A065E" w:rsidRDefault="00B37B24">
      <w:pPr>
        <w:ind w:right="825"/>
        <w:jc w:val="both"/>
      </w:pPr>
      <w:r>
        <w:t xml:space="preserve">выбирать наиболее эффективные способы решения учебных, познавательных, </w:t>
      </w:r>
      <w:r w:rsidR="009F6210">
        <w:t>художественно творческих</w:t>
      </w:r>
      <w:r>
        <w:t xml:space="preserve"> задач; уметь организовывать своё рабочее место для практической работы, сохраняя порядок </w:t>
      </w:r>
      <w:proofErr w:type="gramStart"/>
      <w:r>
        <w:t>в</w:t>
      </w:r>
      <w:proofErr w:type="gramEnd"/>
    </w:p>
    <w:p w:rsidR="000A065E" w:rsidRDefault="00B37B24">
      <w:pPr>
        <w:jc w:val="both"/>
      </w:pPr>
      <w:proofErr w:type="gramStart"/>
      <w:r>
        <w:t>окружающем</w:t>
      </w:r>
      <w:proofErr w:type="gramEnd"/>
      <w:r>
        <w:t xml:space="preserve"> пространстве и бережно относясь к используемым материалам.</w:t>
      </w:r>
    </w:p>
    <w:p w:rsidR="000A065E" w:rsidRDefault="00B37B24">
      <w:pPr>
        <w:spacing w:after="105" w:line="240" w:lineRule="auto"/>
        <w:ind w:left="175" w:right="-15"/>
        <w:jc w:val="both"/>
      </w:pPr>
      <w:r>
        <w:rPr>
          <w:b/>
          <w:i/>
        </w:rPr>
        <w:t>Самоконтроль:</w:t>
      </w:r>
    </w:p>
    <w:p w:rsidR="000A065E" w:rsidRDefault="00B37B24">
      <w:pPr>
        <w:ind w:left="190"/>
        <w:jc w:val="both"/>
      </w:pPr>
      <w:r>
        <w:t xml:space="preserve">соотносить свои действия с планируемыми результатами, осуществлять контроль </w:t>
      </w:r>
      <w:proofErr w:type="gramStart"/>
      <w:r>
        <w:t>своей</w:t>
      </w:r>
      <w:proofErr w:type="gramEnd"/>
    </w:p>
    <w:p w:rsidR="000A065E" w:rsidRDefault="00B37B24">
      <w:pPr>
        <w:ind w:left="165" w:right="925" w:hanging="180"/>
        <w:jc w:val="both"/>
      </w:pPr>
      <w:r>
        <w:t xml:space="preserve">деятельности в процессе достижения результата; владеть основами самоконтроля, рефлексии, самооценки на основе </w:t>
      </w:r>
      <w:proofErr w:type="gramStart"/>
      <w:r>
        <w:t>соответствующих</w:t>
      </w:r>
      <w:proofErr w:type="gramEnd"/>
      <w:r>
        <w:t xml:space="preserve"> целям</w:t>
      </w:r>
    </w:p>
    <w:p w:rsidR="000A065E" w:rsidRDefault="00B37B24">
      <w:pPr>
        <w:jc w:val="both"/>
      </w:pPr>
      <w:r>
        <w:t>критериев.</w:t>
      </w:r>
    </w:p>
    <w:p w:rsidR="000A065E" w:rsidRDefault="00B37B24">
      <w:pPr>
        <w:spacing w:after="105" w:line="240" w:lineRule="auto"/>
        <w:ind w:left="175" w:right="-15"/>
        <w:jc w:val="both"/>
      </w:pPr>
      <w:r>
        <w:rPr>
          <w:b/>
          <w:i/>
        </w:rPr>
        <w:t>Эмоциональный интеллект:</w:t>
      </w:r>
    </w:p>
    <w:p w:rsidR="000A065E" w:rsidRDefault="00B37B24">
      <w:pPr>
        <w:ind w:left="190"/>
        <w:jc w:val="both"/>
      </w:pPr>
      <w:r>
        <w:t>развивать способность управлять собственными эмоциями, стремиться к пониманию эмоций</w:t>
      </w:r>
    </w:p>
    <w:p w:rsidR="000A065E" w:rsidRDefault="00B37B24">
      <w:pPr>
        <w:jc w:val="both"/>
      </w:pPr>
      <w:r>
        <w:t>других;</w:t>
      </w:r>
    </w:p>
    <w:p w:rsidR="000A065E" w:rsidRDefault="00B37B24">
      <w:pPr>
        <w:ind w:left="190"/>
        <w:jc w:val="both"/>
      </w:pPr>
      <w:r>
        <w:t xml:space="preserve">уметь </w:t>
      </w:r>
      <w:proofErr w:type="spellStart"/>
      <w:r>
        <w:t>рефлексировать</w:t>
      </w:r>
      <w:proofErr w:type="spellEnd"/>
      <w:r>
        <w:t xml:space="preserve"> эмоции как основание для художественного восприятия искусства и</w:t>
      </w:r>
    </w:p>
    <w:p w:rsidR="000A065E" w:rsidRDefault="00B37B24">
      <w:pPr>
        <w:jc w:val="both"/>
      </w:pPr>
      <w:r>
        <w:t>собственной художественной деятельности;</w:t>
      </w:r>
    </w:p>
    <w:p w:rsidR="000A065E" w:rsidRDefault="00B37B24">
      <w:pPr>
        <w:ind w:left="190"/>
        <w:jc w:val="both"/>
      </w:pPr>
      <w:r>
        <w:t xml:space="preserve">развивать свои </w:t>
      </w:r>
      <w:proofErr w:type="spellStart"/>
      <w:r>
        <w:t>эмпатические</w:t>
      </w:r>
      <w:proofErr w:type="spellEnd"/>
      <w:r>
        <w:t xml:space="preserve"> способности, способность сопереживать, понимать намерения и</w:t>
      </w:r>
    </w:p>
    <w:p w:rsidR="000A065E" w:rsidRDefault="00B37B24">
      <w:pPr>
        <w:jc w:val="both"/>
      </w:pPr>
      <w:r>
        <w:t>переживания свои и других;</w:t>
      </w:r>
    </w:p>
    <w:p w:rsidR="000A065E" w:rsidRDefault="00B37B24">
      <w:pPr>
        <w:ind w:left="190" w:right="996"/>
        <w:jc w:val="both"/>
      </w:pPr>
      <w:r>
        <w:t xml:space="preserve">признавать своё и чужое право на ошибку; работать индивидуально и в группе; продуктивно участвовать в учебном сотрудничестве, </w:t>
      </w:r>
      <w:proofErr w:type="gramStart"/>
      <w:r>
        <w:t>в</w:t>
      </w:r>
      <w:proofErr w:type="gramEnd"/>
    </w:p>
    <w:p w:rsidR="000A065E" w:rsidRDefault="00B37B24">
      <w:pPr>
        <w:spacing w:after="230"/>
        <w:jc w:val="both"/>
      </w:pPr>
      <w:r>
        <w:t xml:space="preserve">совместной деятельности со сверстниками, с педагогами и </w:t>
      </w:r>
      <w:proofErr w:type="spellStart"/>
      <w:r>
        <w:t>межвозрастном</w:t>
      </w:r>
      <w:proofErr w:type="spellEnd"/>
      <w:r>
        <w:t xml:space="preserve"> взаимодействии.</w:t>
      </w:r>
    </w:p>
    <w:p w:rsidR="000A065E" w:rsidRDefault="00B37B24">
      <w:pPr>
        <w:spacing w:after="110"/>
        <w:ind w:left="190" w:right="-15"/>
        <w:jc w:val="both"/>
      </w:pPr>
      <w:r>
        <w:rPr>
          <w:b/>
        </w:rPr>
        <w:t>ПРЕДМЕТНЫЕ РЕЗУЛЬТАТЫ</w:t>
      </w:r>
    </w:p>
    <w:p w:rsidR="000A065E" w:rsidRDefault="00B37B24">
      <w:pPr>
        <w:ind w:left="190"/>
        <w:jc w:val="both"/>
      </w:pPr>
      <w:r>
        <w:t>знать о многообразии видов декоративно-прикладного искусства: народного, классического,</w:t>
      </w:r>
    </w:p>
    <w:p w:rsidR="000A065E" w:rsidRDefault="00B37B24">
      <w:pPr>
        <w:jc w:val="both"/>
      </w:pPr>
      <w:r>
        <w:t>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A065E" w:rsidRDefault="00B37B24">
      <w:pPr>
        <w:ind w:left="190"/>
        <w:jc w:val="both"/>
      </w:pPr>
      <w:r>
        <w:t xml:space="preserve">иметь представление (уметь рассуждать, приводить примеры) о </w:t>
      </w:r>
      <w:proofErr w:type="gramStart"/>
      <w:r>
        <w:t>мифологическом</w:t>
      </w:r>
      <w:proofErr w:type="gramEnd"/>
      <w:r>
        <w:t xml:space="preserve"> и магическом</w:t>
      </w:r>
    </w:p>
    <w:p w:rsidR="000A065E" w:rsidRDefault="00B37B24">
      <w:pPr>
        <w:jc w:val="both"/>
      </w:pPr>
      <w:proofErr w:type="gramStart"/>
      <w:r>
        <w:t>значении</w:t>
      </w:r>
      <w:proofErr w:type="gramEnd"/>
      <w:r>
        <w:t xml:space="preserve">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0A065E" w:rsidRDefault="00B37B24">
      <w:pPr>
        <w:ind w:left="190"/>
        <w:jc w:val="both"/>
      </w:pPr>
      <w:r>
        <w:t>характеризовать коммуникативные, познавательные и культовые функции декоративно-</w:t>
      </w:r>
    </w:p>
    <w:p w:rsidR="000A065E" w:rsidRDefault="00B37B24">
      <w:pPr>
        <w:jc w:val="both"/>
      </w:pPr>
      <w:r>
        <w:t>прикладного искусства;</w:t>
      </w:r>
    </w:p>
    <w:p w:rsidR="000A065E" w:rsidRDefault="00B37B24">
      <w:pPr>
        <w:ind w:left="190"/>
        <w:jc w:val="both"/>
      </w:pPr>
      <w:r>
        <w:t xml:space="preserve">уметь объяснять коммуникативное значение декоративного образа в организации </w:t>
      </w:r>
      <w:proofErr w:type="gramStart"/>
      <w:r>
        <w:t>межличностных</w:t>
      </w:r>
      <w:proofErr w:type="gramEnd"/>
    </w:p>
    <w:p w:rsidR="000A065E" w:rsidRDefault="00B37B24">
      <w:pPr>
        <w:jc w:val="both"/>
      </w:pPr>
      <w:r>
        <w:t>отношений, в обозначении социальной роли человека, в оформлении предметно-пространственной среды;</w:t>
      </w:r>
    </w:p>
    <w:p w:rsidR="000A065E" w:rsidRDefault="00B37B24">
      <w:pPr>
        <w:ind w:left="190"/>
        <w:jc w:val="both"/>
      </w:pPr>
      <w:proofErr w:type="gramStart"/>
      <w:r>
        <w:t>распознавать произведения декоративно-прикладного искусства по материалу (дерево, металл,</w:t>
      </w:r>
      <w:proofErr w:type="gramEnd"/>
    </w:p>
    <w:p w:rsidR="000A065E" w:rsidRDefault="00B37B24">
      <w:pPr>
        <w:jc w:val="both"/>
      </w:pPr>
      <w:r>
        <w:t>керамика, текстиль, стекло, камень, кость, др.); уметь характеризовать неразрывную связь декора и материала;</w:t>
      </w:r>
    </w:p>
    <w:p w:rsidR="000A065E" w:rsidRDefault="00B37B24">
      <w:pPr>
        <w:ind w:left="190"/>
        <w:jc w:val="both"/>
      </w:pPr>
      <w:r>
        <w:t xml:space="preserve">распознавать и называть техники исполнения произведений декоративно-прикладного искусства </w:t>
      </w:r>
      <w:proofErr w:type="gramStart"/>
      <w:r>
        <w:t>в</w:t>
      </w:r>
      <w:proofErr w:type="gramEnd"/>
    </w:p>
    <w:p w:rsidR="000A065E" w:rsidRDefault="00B37B24">
      <w:pPr>
        <w:jc w:val="both"/>
      </w:pPr>
      <w:r>
        <w:t xml:space="preserve">разных </w:t>
      </w:r>
      <w:proofErr w:type="gramStart"/>
      <w:r>
        <w:t>материалах</w:t>
      </w:r>
      <w:proofErr w:type="gramEnd"/>
      <w:r>
        <w:t>: резьба, роспись, вышивка, ткачество, плетение, ковка, др.;</w:t>
      </w:r>
    </w:p>
    <w:p w:rsidR="000A065E" w:rsidRDefault="00B37B24">
      <w:pPr>
        <w:ind w:left="190"/>
        <w:jc w:val="both"/>
      </w:pPr>
      <w:r>
        <w:t>знать специфику образного языка декоративного искусства — его знаковую природу,</w:t>
      </w:r>
    </w:p>
    <w:p w:rsidR="000A065E" w:rsidRDefault="00B37B24">
      <w:pPr>
        <w:jc w:val="both"/>
      </w:pPr>
      <w:r>
        <w:t>орнаментальность, стилизацию изображения;</w:t>
      </w:r>
    </w:p>
    <w:p w:rsidR="000A065E" w:rsidRDefault="00B37B24">
      <w:pPr>
        <w:ind w:left="190"/>
        <w:jc w:val="both"/>
      </w:pPr>
      <w:r>
        <w:t>различать разные виды орнамента по сюжетной основе: геометрический, растительный,</w:t>
      </w:r>
    </w:p>
    <w:p w:rsidR="000A065E" w:rsidRDefault="00B37B24">
      <w:pPr>
        <w:jc w:val="both"/>
      </w:pPr>
      <w:r>
        <w:t>зооморфный, антропоморфный;</w:t>
      </w:r>
    </w:p>
    <w:p w:rsidR="000A065E" w:rsidRDefault="00B37B24">
      <w:pPr>
        <w:ind w:left="190"/>
        <w:jc w:val="both"/>
      </w:pPr>
      <w:r>
        <w:lastRenderedPageBreak/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A065E" w:rsidRDefault="00B37B24">
      <w:pPr>
        <w:ind w:left="190"/>
        <w:jc w:val="both"/>
      </w:pPr>
      <w:r>
        <w:t>знать о значении ритма, раппорта, различных видов симметрии в построении орнамента и уметь</w:t>
      </w:r>
    </w:p>
    <w:p w:rsidR="000A065E" w:rsidRDefault="00B37B24">
      <w:pPr>
        <w:jc w:val="both"/>
      </w:pPr>
      <w:r>
        <w:t>применять эти знания в собственных творческих декоративных работах;</w:t>
      </w:r>
    </w:p>
    <w:p w:rsidR="000A065E" w:rsidRDefault="00B37B24">
      <w:pPr>
        <w:ind w:left="190"/>
        <w:jc w:val="both"/>
      </w:pPr>
      <w:r>
        <w:t>овладеть практическими навыками стилизованного — орнаментального лаконичного изображения</w:t>
      </w:r>
    </w:p>
    <w:p w:rsidR="000A065E" w:rsidRDefault="00B37B24">
      <w:pPr>
        <w:jc w:val="both"/>
      </w:pPr>
      <w:r>
        <w:t xml:space="preserve">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proofErr w:type="gramStart"/>
      <w:r>
        <w:t>персо</w:t>
      </w:r>
      <w:proofErr w:type="spellEnd"/>
      <w:r>
        <w:t>​</w:t>
      </w:r>
      <w:proofErr w:type="spellStart"/>
      <w:r>
        <w:t>нажей</w:t>
      </w:r>
      <w:proofErr w:type="spellEnd"/>
      <w:proofErr w:type="gramEnd"/>
      <w:r>
        <w:t xml:space="preserve"> с опорой на традиционные образы мирового искусства;</w:t>
      </w:r>
    </w:p>
    <w:p w:rsidR="000A065E" w:rsidRDefault="00B37B24">
      <w:pPr>
        <w:ind w:left="190"/>
        <w:jc w:val="both"/>
      </w:pPr>
      <w:r>
        <w:t>знать особенности народного крестьянского искусства как целостного мира, в предметной среде</w:t>
      </w:r>
    </w:p>
    <w:p w:rsidR="000A065E" w:rsidRDefault="00B37B24">
      <w:pPr>
        <w:jc w:val="both"/>
      </w:pPr>
      <w:r>
        <w:t>которого выражено отношение человека к труду, к природе, к добру и злу, к жизни в целом;</w:t>
      </w:r>
    </w:p>
    <w:p w:rsidR="000A065E" w:rsidRDefault="00B37B24">
      <w:pPr>
        <w:ind w:left="190"/>
        <w:jc w:val="both"/>
      </w:pPr>
      <w:r>
        <w:t>уметь объяснять символическое значение традиционных знаков народного крестьянского искусства</w:t>
      </w:r>
    </w:p>
    <w:p w:rsidR="000A065E" w:rsidRDefault="00B37B24">
      <w:pPr>
        <w:ind w:left="165" w:right="1170" w:hanging="180"/>
        <w:jc w:val="both"/>
      </w:pPr>
      <w:r>
        <w:t>(солярные знаки, древо жизни, конь, птица, мать-земля); знать и самостоятельно изображать конструкцию традиционного крестьянского дома, его</w:t>
      </w:r>
    </w:p>
    <w:p w:rsidR="000A065E" w:rsidRDefault="00B37B24">
      <w:pPr>
        <w:jc w:val="both"/>
      </w:pPr>
      <w:r>
        <w:t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0A065E" w:rsidRDefault="00B37B24">
      <w:pPr>
        <w:ind w:left="190"/>
        <w:jc w:val="both"/>
      </w:pPr>
      <w:r>
        <w:t>иметь практический опыт изображения характерных традиционных предметов крестьянского быта; освоить конструкцию народного праздничного костюма, его образный строй и символическое</w:t>
      </w:r>
    </w:p>
    <w:p w:rsidR="000A065E" w:rsidRDefault="00B37B24">
      <w:pPr>
        <w:jc w:val="both"/>
      </w:pPr>
      <w:r>
        <w:t>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0A065E" w:rsidRDefault="00B37B24">
      <w:pPr>
        <w:ind w:left="190"/>
        <w:jc w:val="both"/>
      </w:pPr>
      <w:r>
        <w:t xml:space="preserve">осознавать произведения народного искусства как бесценное культурное наследие, хранящее </w:t>
      </w:r>
      <w:proofErr w:type="gramStart"/>
      <w:r>
        <w:t>в</w:t>
      </w:r>
      <w:proofErr w:type="gramEnd"/>
    </w:p>
    <w:p w:rsidR="000A065E" w:rsidRDefault="00B37B24">
      <w:pPr>
        <w:jc w:val="both"/>
      </w:pPr>
      <w:r>
        <w:t xml:space="preserve">своих материальных </w:t>
      </w:r>
      <w:proofErr w:type="gramStart"/>
      <w:r>
        <w:t>формах</w:t>
      </w:r>
      <w:proofErr w:type="gramEnd"/>
      <w:r>
        <w:t xml:space="preserve"> глубинные духовные ценности;</w:t>
      </w:r>
    </w:p>
    <w:p w:rsidR="000A065E" w:rsidRDefault="00B37B24">
      <w:pPr>
        <w:ind w:left="190"/>
        <w:jc w:val="both"/>
      </w:pPr>
      <w:r>
        <w:t>знать и уметь изображать или конструировать устройство традиционных жилищ разных народов,</w:t>
      </w:r>
    </w:p>
    <w:p w:rsidR="000A065E" w:rsidRDefault="00B37B24">
      <w:pPr>
        <w:jc w:val="both"/>
      </w:pPr>
      <w:proofErr w:type="gramStart"/>
      <w:r>
        <w:t>например</w:t>
      </w:r>
      <w:proofErr w:type="gramEnd"/>
      <w:r>
        <w:t xml:space="preserve">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0A065E" w:rsidRDefault="00B37B24">
      <w:pPr>
        <w:ind w:left="190"/>
        <w:jc w:val="both"/>
      </w:pPr>
      <w:r>
        <w:t>иметь представление и распознавать примеры декоративного оформления жизнедеятельности —</w:t>
      </w:r>
    </w:p>
    <w:p w:rsidR="000A065E" w:rsidRDefault="00B37B24">
      <w:pPr>
        <w:jc w:val="both"/>
      </w:pPr>
      <w:r>
        <w:t xml:space="preserve">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</w:t>
      </w:r>
      <w:r w:rsidR="009F6210">
        <w:t>декоративно прикладного</w:t>
      </w:r>
      <w:r>
        <w:t xml:space="preserve">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A065E" w:rsidRDefault="00B37B24">
      <w:pPr>
        <w:ind w:left="190"/>
        <w:jc w:val="both"/>
      </w:pPr>
      <w:r>
        <w:t xml:space="preserve">объяснять значение народных промыслов и традиций художественного ремесла в </w:t>
      </w:r>
      <w:proofErr w:type="gramStart"/>
      <w:r>
        <w:t>современной</w:t>
      </w:r>
      <w:proofErr w:type="gramEnd"/>
    </w:p>
    <w:p w:rsidR="000A065E" w:rsidRDefault="00B37B24">
      <w:pPr>
        <w:jc w:val="both"/>
      </w:pPr>
      <w:r>
        <w:t>жизни;</w:t>
      </w:r>
    </w:p>
    <w:p w:rsidR="000A065E" w:rsidRDefault="00B37B24">
      <w:pPr>
        <w:ind w:left="190"/>
        <w:jc w:val="both"/>
      </w:pPr>
      <w:r>
        <w:t>рассказывать о происхождении народных художественных промыслов; о соотношении ремесла и</w:t>
      </w:r>
    </w:p>
    <w:p w:rsidR="000A065E" w:rsidRDefault="00B37B24">
      <w:pPr>
        <w:ind w:left="165" w:right="139" w:hanging="180"/>
        <w:jc w:val="both"/>
      </w:pPr>
      <w:r>
        <w:t>искусства; называть характерные черты орнаментов и изделий ряда отечественных народных художественных</w:t>
      </w:r>
    </w:p>
    <w:p w:rsidR="000A065E" w:rsidRDefault="00B37B24">
      <w:pPr>
        <w:ind w:left="165" w:right="597" w:hanging="180"/>
        <w:jc w:val="both"/>
      </w:pPr>
      <w:r>
        <w:t>промыслов; характеризовать древние образы народного искусства в произведениях современных народных</w:t>
      </w:r>
    </w:p>
    <w:p w:rsidR="000A065E" w:rsidRDefault="00B37B24">
      <w:pPr>
        <w:jc w:val="both"/>
      </w:pPr>
      <w:r>
        <w:t>промыслов;</w:t>
      </w:r>
    </w:p>
    <w:p w:rsidR="000A065E" w:rsidRDefault="00B37B24">
      <w:pPr>
        <w:ind w:left="190"/>
        <w:jc w:val="both"/>
      </w:pPr>
      <w:r>
        <w:t>уметь перечислять материалы, используемые в народных художественных промыслах: дерево,</w:t>
      </w:r>
    </w:p>
    <w:p w:rsidR="000A065E" w:rsidRDefault="00B37B24">
      <w:pPr>
        <w:jc w:val="both"/>
      </w:pPr>
      <w:r>
        <w:t>глина, металл, стекло, др.;</w:t>
      </w:r>
    </w:p>
    <w:p w:rsidR="000A065E" w:rsidRDefault="00B37B24">
      <w:pPr>
        <w:ind w:left="190"/>
        <w:jc w:val="both"/>
      </w:pPr>
      <w:r>
        <w:t>различать изделия народных художественных промыслов по материалу изготовления и технике</w:t>
      </w:r>
    </w:p>
    <w:p w:rsidR="000A065E" w:rsidRDefault="00B37B24">
      <w:pPr>
        <w:jc w:val="both"/>
      </w:pPr>
      <w:r>
        <w:t>декора;</w:t>
      </w:r>
    </w:p>
    <w:p w:rsidR="000A065E" w:rsidRDefault="00B37B24">
      <w:pPr>
        <w:ind w:left="190"/>
        <w:jc w:val="both"/>
      </w:pPr>
      <w:r>
        <w:t>объяснять связь между материалом, формой и техникой декора в произведениях народных</w:t>
      </w:r>
    </w:p>
    <w:p w:rsidR="000A065E" w:rsidRDefault="00B37B24">
      <w:pPr>
        <w:jc w:val="both"/>
      </w:pPr>
      <w:r>
        <w:t>промыслов;</w:t>
      </w:r>
    </w:p>
    <w:p w:rsidR="000A065E" w:rsidRDefault="00B37B24">
      <w:pPr>
        <w:ind w:left="190"/>
        <w:jc w:val="both"/>
      </w:pPr>
      <w:r>
        <w:lastRenderedPageBreak/>
        <w:t>иметь представление о приёмах и последовательности работы при создании изделий некоторых</w:t>
      </w:r>
    </w:p>
    <w:p w:rsidR="000A065E" w:rsidRDefault="00B37B24">
      <w:pPr>
        <w:jc w:val="both"/>
      </w:pPr>
      <w:r>
        <w:t>художественных промыслов;</w:t>
      </w:r>
    </w:p>
    <w:p w:rsidR="000A065E" w:rsidRDefault="00B37B24">
      <w:pPr>
        <w:spacing w:after="0"/>
        <w:ind w:left="-15" w:firstLine="180"/>
        <w:jc w:val="both"/>
      </w:pPr>
      <w: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A065E" w:rsidRDefault="00B37B24">
      <w:pPr>
        <w:ind w:left="190"/>
        <w:jc w:val="both"/>
      </w:pPr>
      <w:proofErr w:type="gramStart"/>
      <w:r>
        <w:t>характеризовать роль символического знака в современной жизни (герб, эмблема, логотип,</w:t>
      </w:r>
      <w:proofErr w:type="gramEnd"/>
    </w:p>
    <w:p w:rsidR="000A065E" w:rsidRDefault="00B37B24">
      <w:pPr>
        <w:jc w:val="both"/>
      </w:pPr>
      <w:r>
        <w:t>указующий или декоративный знак) и иметь опыт творческого создания эмблемы или логотипа;</w:t>
      </w:r>
    </w:p>
    <w:p w:rsidR="000A065E" w:rsidRDefault="00B37B24">
      <w:pPr>
        <w:ind w:left="190"/>
        <w:jc w:val="both"/>
      </w:pPr>
      <w:r>
        <w:t>понимать и объяснять значение государственной символики, иметь представление о значении и</w:t>
      </w:r>
    </w:p>
    <w:p w:rsidR="000A065E" w:rsidRDefault="00B37B24">
      <w:pPr>
        <w:jc w:val="both"/>
      </w:pPr>
      <w:proofErr w:type="gramStart"/>
      <w:r>
        <w:t>содержании</w:t>
      </w:r>
      <w:proofErr w:type="gramEnd"/>
      <w:r>
        <w:t xml:space="preserve"> геральдики;</w:t>
      </w:r>
    </w:p>
    <w:p w:rsidR="000A065E" w:rsidRDefault="00B37B24">
      <w:pPr>
        <w:ind w:left="190"/>
        <w:jc w:val="both"/>
      </w:pPr>
      <w:r>
        <w:t xml:space="preserve">уметь определять и указывать продукты декоративно-прикладной художественной деятельности </w:t>
      </w:r>
      <w:proofErr w:type="gramStart"/>
      <w:r>
        <w:t>в</w:t>
      </w:r>
      <w:proofErr w:type="gramEnd"/>
    </w:p>
    <w:p w:rsidR="000A065E" w:rsidRDefault="00B37B24">
      <w:pPr>
        <w:jc w:val="both"/>
      </w:pPr>
      <w:r>
        <w:t>окружающей предметно-пространственной среде, обычной жизненной обстановке и характеризовать их образное назначение;</w:t>
      </w:r>
    </w:p>
    <w:p w:rsidR="000A065E" w:rsidRDefault="00B37B24">
      <w:pPr>
        <w:ind w:left="190"/>
        <w:jc w:val="both"/>
      </w:pPr>
      <w:r>
        <w:t>ориентироваться в широком разнообразии современного декоративно-прикладного искусства;</w:t>
      </w:r>
    </w:p>
    <w:p w:rsidR="000A065E" w:rsidRDefault="00B37B24">
      <w:pPr>
        <w:spacing w:after="0"/>
        <w:ind w:right="112"/>
        <w:jc w:val="both"/>
      </w:pPr>
      <w:r>
        <w:t>различать по материалам, технике исполнения художественное стекло, керамику, ковку, литьё, гобелен и т. д.; овладевать навыками коллективной практической творческой работы по оформлению пространства школы и школьных праздников.</w:t>
      </w:r>
      <w:r>
        <w:br w:type="page"/>
      </w:r>
    </w:p>
    <w:p w:rsidR="000A065E" w:rsidRDefault="000A065E">
      <w:pPr>
        <w:jc w:val="both"/>
        <w:sectPr w:rsidR="000A065E">
          <w:pgSz w:w="11900" w:h="16840"/>
          <w:pgMar w:top="620" w:right="666" w:bottom="614" w:left="666" w:header="720" w:footer="720" w:gutter="0"/>
          <w:cols w:space="720"/>
        </w:sectPr>
      </w:pPr>
    </w:p>
    <w:p w:rsidR="000A065E" w:rsidRDefault="00B37B24">
      <w:pPr>
        <w:spacing w:after="54" w:line="276" w:lineRule="auto"/>
        <w:ind w:left="0" w:right="0" w:firstLine="0"/>
      </w:pPr>
      <w:r>
        <w:rPr>
          <w:b/>
          <w:sz w:val="19"/>
        </w:rPr>
        <w:lastRenderedPageBreak/>
        <w:t>ТЕМАТИЧЕСКОЕ ПЛАНИРОВАНИЕ МОДУЛЯ «ДЕКОРАТИВНО-ПРИКЛАДНОЕ И НАРОДНОЕ ИСКУССТВО»</w:t>
      </w:r>
      <w:r w:rsidR="006F1AF8" w:rsidRPr="006F1AF8">
        <w:rPr>
          <w:rFonts w:ascii="Calibri" w:eastAsia="Calibri" w:hAnsi="Calibri" w:cs="Calibri"/>
          <w:noProof/>
          <w:sz w:val="22"/>
        </w:rPr>
        <w:pict>
          <v:group id="Group 124038" o:spid="_x0000_s1034" style="position:absolute;margin-left:0;margin-top:11.3pt;width:775.65pt;height:.6pt;z-index:251660288;mso-position-horizontal-relative:text;mso-position-vertical-relative:text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">
            <v:shape id="Shape 128144" o:spid="_x0000_s1035" style="position:absolute;width:98506;height:91;visibility:visible" coordsize="98506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lyocMA&#10;AADfAAAADwAAAGRycy9kb3ducmV2LnhtbERPXWvCMBR9H/gfwh34MjS1lKGdUURUBnuaCvp4ae7a&#10;sOSmNNHWf78MBns8nO/lenBW3KkLxrOC2TQDQVx5bbhWcD7tJ3MQISJrtJ5JwYMCrFejpyWW2vf8&#10;SfdjrEUK4VCigibGtpQyVA05DFPfEifuy3cOY4JdLXWHfQp3VuZZ9iodGk4NDba0baj6Pt6cgosp&#10;NldLh49FH0/e5PbF7LY3pcbPw+YNRKQh/ov/3O86zc/ns6KA3z8J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lyocMAAADfAAAADwAAAAAAAAAAAAAAAACYAgAAZHJzL2Rv&#10;d25yZXYueG1sUEsFBgAAAAAEAAQA9QAAAIgDAAAAAA==&#10;" adj="0,,0" path="m,l9850686,r,9144l,9144,,e" fillcolor="black" stroked="f" strokeweight="0">
              <v:stroke miterlimit="83231f" joinstyle="miter"/>
              <v:formulas/>
              <v:path arrowok="t" o:connecttype="segments" textboxrect="0,0,9850686,9144"/>
            </v:shape>
            <w10:wrap type="topAndBottom"/>
          </v:group>
        </w:pict>
      </w:r>
    </w:p>
    <w:tbl>
      <w:tblPr>
        <w:tblStyle w:val="TableGrid"/>
        <w:tblW w:w="15501" w:type="dxa"/>
        <w:tblInd w:w="6" w:type="dxa"/>
        <w:tblLayout w:type="fixed"/>
        <w:tblCellMar>
          <w:top w:w="114" w:type="dxa"/>
          <w:left w:w="78" w:type="dxa"/>
          <w:right w:w="115" w:type="dxa"/>
        </w:tblCellMar>
        <w:tblLook w:val="04A0"/>
      </w:tblPr>
      <w:tblGrid>
        <w:gridCol w:w="433"/>
        <w:gridCol w:w="2422"/>
        <w:gridCol w:w="575"/>
        <w:gridCol w:w="913"/>
        <w:gridCol w:w="931"/>
        <w:gridCol w:w="862"/>
        <w:gridCol w:w="3368"/>
        <w:gridCol w:w="2662"/>
        <w:gridCol w:w="3335"/>
      </w:tblGrid>
      <w:tr w:rsidR="000A065E">
        <w:trPr>
          <w:trHeight w:val="34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0A065E" w:rsidRDefault="00B37B24">
            <w:pPr>
              <w:spacing w:after="0" w:line="276" w:lineRule="auto"/>
              <w:ind w:left="0" w:right="0" w:firstLine="0"/>
            </w:pPr>
            <w:proofErr w:type="spellStart"/>
            <w:proofErr w:type="gramStart"/>
            <w:r>
              <w:rPr>
                <w:b/>
                <w:sz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0A065E">
        <w:trPr>
          <w:trHeight w:val="576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</w:tr>
      <w:tr w:rsidR="000A065E">
        <w:trPr>
          <w:trHeight w:val="348"/>
        </w:trPr>
        <w:tc>
          <w:tcPr>
            <w:tcW w:w="9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65E" w:rsidRDefault="009F6210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Разд</w:t>
            </w:r>
            <w:r w:rsidR="00B37B24">
              <w:rPr>
                <w:b/>
                <w:sz w:val="16"/>
              </w:rPr>
              <w:t xml:space="preserve">ел 1. Общие сведения о </w:t>
            </w:r>
            <w:r>
              <w:rPr>
                <w:b/>
                <w:sz w:val="16"/>
              </w:rPr>
              <w:t>декоративно-прикладном ис</w:t>
            </w:r>
            <w:r w:rsidR="00B37B24">
              <w:rPr>
                <w:b/>
                <w:sz w:val="16"/>
              </w:rPr>
              <w:t>кусстве</w:t>
            </w:r>
          </w:p>
        </w:tc>
        <w:tc>
          <w:tcPr>
            <w:tcW w:w="2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</w:tr>
      <w:tr w:rsidR="000A065E">
        <w:trPr>
          <w:trHeight w:val="169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Декоративно-прикладное искусство и его виды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Наблюдать и характеризовать присутствие предметов декора в предметном мире и жилой среде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Сравнивать виды декоративно-прикладного искусства по материалу изготовления и практическому назначению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Анализировать связь декоративно-прикладного искусства с бытовыми потребностями людей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Самостоятельно формулировать определение декоративно-прикладного искусства;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https://repace.ru/</w:t>
            </w:r>
          </w:p>
        </w:tc>
      </w:tr>
      <w:tr w:rsidR="000A065E">
        <w:trPr>
          <w:trHeight w:val="348"/>
        </w:trPr>
        <w:tc>
          <w:tcPr>
            <w:tcW w:w="9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65E" w:rsidRDefault="009F6210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Разд</w:t>
            </w:r>
            <w:r w:rsidR="00B37B24">
              <w:rPr>
                <w:b/>
                <w:sz w:val="16"/>
              </w:rPr>
              <w:t>ел 2. Древние корни народного искусства</w:t>
            </w:r>
          </w:p>
        </w:tc>
        <w:tc>
          <w:tcPr>
            <w:tcW w:w="2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</w:p>
        </w:tc>
      </w:tr>
      <w:tr w:rsidR="000A065E">
        <w:trPr>
          <w:trHeight w:val="169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Древние образы в народном искусстве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Уметь объяснять глубинные смыслы основных знаков-символов традиционного народного (крестьянского) прикладного искусства</w:t>
            </w:r>
            <w:proofErr w:type="gramStart"/>
            <w:r>
              <w:rPr>
                <w:sz w:val="16"/>
              </w:rPr>
              <w:t xml:space="preserve">.; </w:t>
            </w:r>
            <w:proofErr w:type="gramEnd"/>
            <w:r>
              <w:rPr>
                <w:sz w:val="16"/>
              </w:rPr>
              <w:t>Характеризовать традиционные образы в орнаментах деревянной резьбы, народной вышивки, росписи по дереву и др., видеть многообразное варьирование трактовок.;</w:t>
            </w:r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Выполнять зарисовки древних образов (древо жизни, мать-земля, птица, конь, солнце и др</w:t>
            </w:r>
            <w:proofErr w:type="gramStart"/>
            <w:r>
              <w:rPr>
                <w:sz w:val="16"/>
              </w:rPr>
              <w:t>.).;</w:t>
            </w:r>
            <w:proofErr w:type="gramEnd"/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Осваивать навыки декоративного обобщения;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https://art-dot.ru/dekorativno-prikladnoe-iskusstvo/</w:t>
            </w:r>
          </w:p>
        </w:tc>
      </w:tr>
      <w:tr w:rsidR="000A065E">
        <w:trPr>
          <w:trHeight w:val="130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Убранство русской избы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Изображать строение и декор избы в их конструктивном и смысловом единстве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Сравнивать и характеризовать разнообразие в построении и образе избы в разных регионах страны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https://resh.edu.ru/subject/lesson/7826/conspect/</w:t>
            </w:r>
          </w:p>
        </w:tc>
      </w:tr>
      <w:tr w:rsidR="000A065E">
        <w:trPr>
          <w:trHeight w:val="73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Внутренний мир русской избы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Называть и понимать назначение конструктивных и декоративных элементов устройства жилой среды крестьянского дома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Выполнить рисунок интерьера традиционного крестьянского дома;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Практическая работа;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</w:tr>
      <w:tr w:rsidR="000A065E">
        <w:trPr>
          <w:trHeight w:val="92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2.4.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Конструкция и декор предметов народного быта и труда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Изобразить в рисунке форму и декор предметов крестьянского быта (ковши, прялки, посуда, предметы трудовой деятельности</w:t>
            </w:r>
            <w:proofErr w:type="gramStart"/>
            <w:r>
              <w:rPr>
                <w:sz w:val="16"/>
              </w:rPr>
              <w:t>).;</w:t>
            </w:r>
            <w:proofErr w:type="gramEnd"/>
          </w:p>
          <w:p w:rsidR="000A065E" w:rsidRDefault="00B37B2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Характеризовать художественно-эстетические качества народного быта</w:t>
            </w:r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(красоту и мудрость в построении формы бытовых предметов);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https://resh.edu.ru/subject/lesson/7826/conspect/</w:t>
            </w:r>
          </w:p>
        </w:tc>
      </w:tr>
      <w:tr w:rsidR="000A065E">
        <w:trPr>
          <w:trHeight w:val="188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Народный праздничный костюм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Понимать и анализировать образный строй народного праздничного костюма, давать ему эстетическую оценку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Соотносить особенности декора женского праздничного костюма с мировосприятием и мировоззрением наших предков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Соотносить общее и особенное в образах народной праздничной одежды разных регионов России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</w:p>
        </w:tc>
      </w:tr>
      <w:tr w:rsidR="000A065E">
        <w:trPr>
          <w:trHeight w:val="130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Искусство народной вышивки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Понимать условность языка орнамента, его символическое значение</w:t>
            </w:r>
            <w:proofErr w:type="gramStart"/>
            <w:r>
              <w:rPr>
                <w:sz w:val="16"/>
              </w:rPr>
              <w:t xml:space="preserve">.; </w:t>
            </w:r>
            <w:proofErr w:type="gramEnd"/>
            <w:r>
              <w:rPr>
                <w:sz w:val="16"/>
              </w:rPr>
              <w:t>Объяснять связь образов и мотивов крестьянской вышивки с природой и магическими древними представлениями.;</w:t>
            </w:r>
          </w:p>
          <w:p w:rsidR="000A065E" w:rsidRDefault="00B37B2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тип орнамента в наблюдаемом узоре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http://school-collection.edu.ru/catalog/res/9bb34b76-5fe8-471c-965a-8156c4c3a191/?from=9a5ddaef-6626-4f55-a0bd-92a4b57de801&amp;interface=catalog</w:t>
            </w:r>
          </w:p>
        </w:tc>
      </w:tr>
      <w:tr w:rsidR="000A065E">
        <w:trPr>
          <w:trHeight w:val="111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2.7.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Народные праздничные обряды (обобщение темы)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Характеризовать праздничные обряды как синтез всех видов народного творчества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Практическая работа;</w:t>
            </w:r>
          </w:p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Тестирование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</w:p>
        </w:tc>
      </w:tr>
      <w:tr w:rsidR="000A065E">
        <w:trPr>
          <w:trHeight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9F6210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Разд</w:t>
            </w:r>
            <w:r w:rsidR="00B37B24">
              <w:rPr>
                <w:b/>
                <w:sz w:val="16"/>
              </w:rPr>
              <w:t>ел 3. Народные художественные промыслы</w:t>
            </w:r>
          </w:p>
        </w:tc>
      </w:tr>
      <w:tr w:rsidR="000A065E">
        <w:trPr>
          <w:trHeight w:val="150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Наблюдать и анализировать изделия различных народных художественных промыслов с позиций материала их изготовления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Характеризовать связь изделий мастеров промыслов с традиционными ремёслами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Объяснять роль народных художественных промыслов в современной жизни;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https://www.culture.ru/s/narodnye-promysly-rossii/</w:t>
            </w:r>
          </w:p>
        </w:tc>
      </w:tr>
      <w:tr w:rsidR="000A065E">
        <w:trPr>
          <w:trHeight w:val="132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5E" w:rsidRDefault="00B37B2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Рассуждать о происхождении древних традиционных образов, сохранённых в игрушках современных народных промыслов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 xml:space="preserve">Различать и характеризовать особенности игрушек нескольких широко известных промыслов: дымковской, </w:t>
            </w:r>
            <w:proofErr w:type="spellStart"/>
            <w:r>
              <w:rPr>
                <w:sz w:val="16"/>
              </w:rPr>
              <w:t>филимоновской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каргопольской</w:t>
            </w:r>
            <w:proofErr w:type="spellEnd"/>
            <w:r>
              <w:rPr>
                <w:sz w:val="16"/>
              </w:rPr>
              <w:t xml:space="preserve"> и др.;</w:t>
            </w:r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Создавать эскизы игрушки по мотивам избранного промысла;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</w:p>
        </w:tc>
      </w:tr>
      <w:tr w:rsidR="000A065E">
        <w:trPr>
          <w:trHeight w:val="130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Праздничная хохлома. Роспись по дереву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Рассматривать и характеризовать особенности орнаментов и формы произведений хохломского промысла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 назначение изделий хохломского промысла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Иметь опыт в освоении нескольких приёмов хохломской орнаментальной росписи («травка», «</w:t>
            </w:r>
            <w:proofErr w:type="spellStart"/>
            <w:r>
              <w:rPr>
                <w:sz w:val="16"/>
              </w:rPr>
              <w:t>кудрина</w:t>
            </w:r>
            <w:proofErr w:type="spellEnd"/>
            <w:r>
              <w:rPr>
                <w:sz w:val="16"/>
              </w:rPr>
              <w:t>» и др</w:t>
            </w:r>
            <w:proofErr w:type="gramStart"/>
            <w:r>
              <w:rPr>
                <w:sz w:val="16"/>
              </w:rPr>
              <w:t>.).;</w:t>
            </w:r>
            <w:proofErr w:type="gramEnd"/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Создавать эскизы изделия по мотивам промысла;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https://goldenhohloma.com/</w:t>
            </w:r>
          </w:p>
        </w:tc>
      </w:tr>
      <w:tr w:rsidR="000A065E">
        <w:trPr>
          <w:trHeight w:val="169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Искусство Гжели. Керамика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Рассматривать и характеризовать особенности орнаментов и формы произведений гжели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Объяснять и показывать на примерах единство скульптурной формы и кобальтового декора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Иметь опыт использования приёмов кистевого мазка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Создавать эскиз изделия по мотивам промысла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Изображение и конструирование посудной </w:t>
            </w:r>
            <w:proofErr w:type="gramStart"/>
            <w:r>
              <w:rPr>
                <w:sz w:val="16"/>
              </w:rPr>
              <w:t>формы</w:t>
            </w:r>
            <w:proofErr w:type="gramEnd"/>
            <w:r>
              <w:rPr>
                <w:sz w:val="16"/>
              </w:rPr>
              <w:t xml:space="preserve"> и её роспись в гжельской традиции;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https://gzhel.ru/</w:t>
            </w:r>
          </w:p>
        </w:tc>
      </w:tr>
      <w:tr w:rsidR="000A065E">
        <w:trPr>
          <w:trHeight w:val="92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Городецкая роспись по дереву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Наблюдать и эстетически характеризовать красочную городецкую роспись</w:t>
            </w:r>
            <w:proofErr w:type="gramStart"/>
            <w:r>
              <w:rPr>
                <w:sz w:val="16"/>
              </w:rPr>
              <w:t xml:space="preserve">.; </w:t>
            </w:r>
            <w:proofErr w:type="gramEnd"/>
            <w:r>
              <w:rPr>
                <w:sz w:val="16"/>
              </w:rPr>
              <w:t>Иметь опыт декоративно-символического изображения персонажей городецкой росписи.;</w:t>
            </w:r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Выполнить эскиз изделия по мотивам </w:t>
            </w:r>
            <w:r>
              <w:rPr>
                <w:sz w:val="16"/>
              </w:rPr>
              <w:lastRenderedPageBreak/>
              <w:t>промысла;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Практическая работа;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https://sam.mirtesen.ru/blog/43967745305/Gorodetskaya-rospis-chto-eto-takoe-istoriya-osnovnyie-elementyi-</w:t>
            </w:r>
          </w:p>
        </w:tc>
      </w:tr>
      <w:tr w:rsidR="000A065E">
        <w:trPr>
          <w:trHeight w:val="146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3.6.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sz w:val="16"/>
              </w:rPr>
              <w:t>Жостово</w:t>
            </w:r>
            <w:proofErr w:type="spellEnd"/>
            <w:r>
              <w:rPr>
                <w:sz w:val="16"/>
              </w:rPr>
              <w:t>. Роспись по металлу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Наблюдать разнообразие форм подносов и композиционного решения их росписи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 xml:space="preserve">Иметь опыт традиционных для </w:t>
            </w:r>
            <w:proofErr w:type="spellStart"/>
            <w:r>
              <w:rPr>
                <w:sz w:val="16"/>
              </w:rPr>
              <w:t>Жостова</w:t>
            </w:r>
            <w:proofErr w:type="spellEnd"/>
            <w:r>
              <w:rPr>
                <w:sz w:val="16"/>
              </w:rPr>
              <w:t xml:space="preserve"> приёмов кистевых мазков в живописи цветочных букетов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Иметь представление о приёмах освещенности и объёмности в </w:t>
            </w:r>
            <w:proofErr w:type="spellStart"/>
            <w:r>
              <w:rPr>
                <w:sz w:val="16"/>
              </w:rPr>
              <w:t>жостовской</w:t>
            </w:r>
            <w:proofErr w:type="spellEnd"/>
            <w:r>
              <w:rPr>
                <w:sz w:val="16"/>
              </w:rPr>
              <w:t xml:space="preserve"> росписи;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https://www.culture.ru/s/slovo-dnya/zhostovskaya-rospis/</w:t>
            </w:r>
          </w:p>
        </w:tc>
      </w:tr>
      <w:tr w:rsidR="000A065E">
        <w:trPr>
          <w:trHeight w:val="169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3.7.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Искусство лаковой живописи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Наблюдать, разглядывать, любоваться, обсуждать произведения лаковой миниатюры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Знать об истории происхождения промыслов лаковой миниатюры</w:t>
            </w:r>
            <w:proofErr w:type="gramStart"/>
            <w:r>
              <w:rPr>
                <w:sz w:val="16"/>
              </w:rPr>
              <w:t xml:space="preserve">.; </w:t>
            </w:r>
            <w:proofErr w:type="gramEnd"/>
            <w:r>
              <w:rPr>
                <w:sz w:val="16"/>
              </w:rPr>
              <w:t>Объяснять роль искусства лаковой миниатюры в сохранении и развитии традиций отечественной культуры.;</w:t>
            </w:r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Практическая работа;</w:t>
            </w:r>
          </w:p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Тестирование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</w:tr>
      <w:tr w:rsidR="000A065E">
        <w:trPr>
          <w:trHeight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9F6210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Разд</w:t>
            </w:r>
            <w:r w:rsidR="00B37B24">
              <w:rPr>
                <w:b/>
                <w:sz w:val="16"/>
              </w:rPr>
              <w:t>ел 4. Декоративно-прикладное искусство в культуре разных  эпох и народов</w:t>
            </w:r>
          </w:p>
        </w:tc>
      </w:tr>
      <w:tr w:rsidR="000A065E">
        <w:trPr>
          <w:trHeight w:val="130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 xml:space="preserve">Наблюдать, рассматривать, эстетически воспринимать </w:t>
            </w:r>
            <w:r w:rsidR="009F6210">
              <w:rPr>
                <w:sz w:val="16"/>
              </w:rPr>
              <w:t>декоративно прикладное</w:t>
            </w:r>
            <w:r>
              <w:rPr>
                <w:sz w:val="16"/>
              </w:rPr>
              <w:t xml:space="preserve"> искусство в культурах разных народов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https://resh.edu.ru/subject/lesson/7834/conspect/</w:t>
            </w:r>
          </w:p>
        </w:tc>
      </w:tr>
      <w:tr w:rsidR="000A065E">
        <w:trPr>
          <w:trHeight w:val="111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Особенности орнамента в культурах разных народов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Объяснять и приводить примеры, как по орнаменту, украшающему одежду, здания, предметы, можно определить, к какой эпохе и народу он относится</w:t>
            </w:r>
            <w:proofErr w:type="gramStart"/>
            <w:r>
              <w:rPr>
                <w:sz w:val="16"/>
              </w:rPr>
              <w:t xml:space="preserve">.; </w:t>
            </w:r>
            <w:proofErr w:type="gramEnd"/>
            <w:r>
              <w:rPr>
                <w:sz w:val="16"/>
              </w:rPr>
              <w:t>Проводить исследование орнаментов выбранной культуры, отвечая на вопросы о своеобразии традиций орнамента.;</w:t>
            </w:r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Иметь опыт изображения орнаментов выбранной культуры;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https://kozelrozel.jimdofree.com/не-только-о-математике/орнамент-разных-стран-и-народов/</w:t>
            </w:r>
          </w:p>
        </w:tc>
      </w:tr>
      <w:tr w:rsidR="000A065E">
        <w:trPr>
          <w:trHeight w:val="150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Особенности конструкции и декора одежды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Изображать предметы одежды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https://resh.edu.ru/subject/lesson/2106/main/</w:t>
            </w:r>
          </w:p>
        </w:tc>
      </w:tr>
      <w:tr w:rsidR="000A065E">
        <w:trPr>
          <w:trHeight w:val="73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Практическая работа;</w:t>
            </w:r>
          </w:p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Тестирование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</w:tr>
      <w:tr w:rsidR="000A065E">
        <w:trPr>
          <w:trHeight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9F6210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Разд</w:t>
            </w:r>
            <w:r w:rsidR="00B37B24">
              <w:rPr>
                <w:b/>
                <w:sz w:val="16"/>
              </w:rPr>
              <w:t>ел 5. Декоративно-</w:t>
            </w:r>
            <w:r w:rsidR="00807662">
              <w:rPr>
                <w:b/>
                <w:sz w:val="16"/>
              </w:rPr>
              <w:t>прикладное искусство в жизни со</w:t>
            </w:r>
            <w:r w:rsidR="00B37B24">
              <w:rPr>
                <w:b/>
                <w:sz w:val="16"/>
              </w:rPr>
              <w:t>временного человека</w:t>
            </w:r>
          </w:p>
        </w:tc>
      </w:tr>
      <w:tr w:rsidR="000A065E">
        <w:trPr>
          <w:trHeight w:val="150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Наблюдать и эстетически анализировать произведения современного декоративного и прикладного искусства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Вести самостоятельную поисковую работу по направлению выбранного вида современного декоративного искусства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Выполнить творческую импровизацию на основе произведений современных художников;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https://masteridelo.ru/remeslo/rukodelie-i-tvorchestvo/interesnye-fakty-o-dekorativno-prikladnom-iskusstve.html</w:t>
            </w:r>
          </w:p>
        </w:tc>
      </w:tr>
      <w:tr w:rsidR="000A065E">
        <w:trPr>
          <w:trHeight w:val="34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Символический знак в современной жизни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</w:p>
        </w:tc>
      </w:tr>
      <w:tr w:rsidR="000A065E">
        <w:trPr>
          <w:trHeight w:val="34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Декор современных улиц и помещений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3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0A065E">
            <w:pPr>
              <w:spacing w:after="0" w:line="276" w:lineRule="auto"/>
              <w:ind w:left="0" w:right="0" w:firstLine="0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  <w:szCs w:val="16"/>
              </w:rPr>
              <w:t>Практическая работа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https://www.piterra.ru/blog/fasadnyy_dekor_nastroenie_ulits/</w:t>
            </w:r>
          </w:p>
        </w:tc>
      </w:tr>
      <w:tr w:rsidR="000A065E">
        <w:trPr>
          <w:trHeight w:val="348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ОБЩЕЕ КОЛИЧЕСТВО ЧАСОВ ПО МОДУЛЮ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5E" w:rsidRDefault="00B37B24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0A065E" w:rsidRDefault="00B37B24">
      <w:r>
        <w:br w:type="page"/>
      </w:r>
    </w:p>
    <w:p w:rsidR="000A065E" w:rsidRDefault="000A065E">
      <w:pPr>
        <w:sectPr w:rsidR="000A065E">
          <w:pgSz w:w="16840" w:h="11900" w:orient="landscape"/>
          <w:pgMar w:top="608" w:right="1440" w:bottom="998" w:left="666" w:header="720" w:footer="720" w:gutter="0"/>
          <w:cols w:space="720"/>
        </w:sectPr>
      </w:pPr>
    </w:p>
    <w:p w:rsidR="000A065E" w:rsidRDefault="00B37B24" w:rsidP="009F6210">
      <w:pPr>
        <w:spacing w:after="110"/>
        <w:ind w:right="-15"/>
        <w:jc w:val="center"/>
      </w:pPr>
      <w:r>
        <w:rPr>
          <w:b/>
        </w:rPr>
        <w:lastRenderedPageBreak/>
        <w:t>ПОУРОЧНОЕ ПЛАНИРОВАНИЕ</w:t>
      </w:r>
      <w:r w:rsidR="006F1AF8" w:rsidRPr="006F1AF8">
        <w:rPr>
          <w:rFonts w:ascii="Calibri" w:eastAsia="Calibri" w:hAnsi="Calibri" w:cs="Calibri"/>
          <w:noProof/>
          <w:sz w:val="22"/>
        </w:rPr>
        <w:pict>
          <v:group id="Group 125771" o:spid="_x0000_s1032" style="position:absolute;left:0;text-align:left;margin-left:0;margin-top:16.5pt;width:528.15pt;height:.6pt;z-index:251661312;mso-position-horizontal-relative:text;mso-position-vertical-relative:text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">
            <v:shape id="Shape 128145" o:spid="_x0000_s1033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LEcUA&#10;AADfAAAADwAAAGRycy9kb3ducmV2LnhtbERPTWvCQBC9F/oflil4kbpJsK2mWUUEwUMpmubibchO&#10;k2B2NmTXGP99VxB6fLzvbD2aVgzUu8aygngWgSAurW64UlD87F4XIJxH1thaJgU3crBePT9lmGp7&#10;5SMNua9ECGGXooLa+y6V0pU1GXQz2xEH7tf2Bn2AfSV1j9cQblqZRNG7NNhwaKixo21N5Tm/GAWn&#10;qouPU2e+Dh/tMjnvzXReJN9KTV7GzScIT6P/Fz/cex3mJ4t4/gb3PwG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wsRxQAAAN8AAAAPAAAAAAAAAAAAAAAAAJgCAABkcnMv&#10;ZG93bnJldi54bWxQSwUGAAAAAAQABAD1AAAAigMAAAAA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topAndBottom"/>
          </v:group>
        </w:pict>
      </w:r>
    </w:p>
    <w:tbl>
      <w:tblPr>
        <w:tblStyle w:val="TableGrid"/>
        <w:tblW w:w="9387" w:type="dxa"/>
        <w:tblInd w:w="6" w:type="dxa"/>
        <w:tblCellMar>
          <w:top w:w="152" w:type="dxa"/>
          <w:left w:w="78" w:type="dxa"/>
          <w:right w:w="74" w:type="dxa"/>
        </w:tblCellMar>
        <w:tblLook w:val="04A0"/>
      </w:tblPr>
      <w:tblGrid>
        <w:gridCol w:w="960"/>
        <w:gridCol w:w="2724"/>
        <w:gridCol w:w="732"/>
        <w:gridCol w:w="1620"/>
        <w:gridCol w:w="1670"/>
        <w:gridCol w:w="1681"/>
      </w:tblGrid>
      <w:tr w:rsidR="00737A1A" w:rsidTr="00737A1A">
        <w:trPr>
          <w:trHeight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b/>
                <w:szCs w:val="24"/>
              </w:rPr>
              <w:t>№</w:t>
            </w:r>
          </w:p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proofErr w:type="gramStart"/>
            <w:r w:rsidRPr="009F6210">
              <w:rPr>
                <w:b/>
                <w:szCs w:val="24"/>
              </w:rPr>
              <w:t>п</w:t>
            </w:r>
            <w:proofErr w:type="spellEnd"/>
            <w:proofErr w:type="gramEnd"/>
            <w:r w:rsidRPr="009F6210">
              <w:rPr>
                <w:b/>
                <w:szCs w:val="24"/>
              </w:rPr>
              <w:t>/</w:t>
            </w:r>
            <w:proofErr w:type="spellStart"/>
            <w:r w:rsidRPr="009F6210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b/>
                <w:szCs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b/>
                <w:szCs w:val="24"/>
              </w:rPr>
              <w:t>Количество часов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b/>
                <w:szCs w:val="24"/>
              </w:rPr>
              <w:t>Виды, формы контроля</w:t>
            </w:r>
          </w:p>
        </w:tc>
      </w:tr>
      <w:tr w:rsidR="00737A1A" w:rsidTr="00737A1A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9F6210">
              <w:rPr>
                <w:b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b/>
                <w:szCs w:val="24"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b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737A1A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37A1A">
              <w:rPr>
                <w:b/>
                <w:szCs w:val="24"/>
              </w:rPr>
              <w:t>Общие сведения о декоративно-прикладном искусстве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Декоративно-прикладное искусство и его виды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Устный опрос;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737A1A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37A1A">
              <w:rPr>
                <w:b/>
                <w:szCs w:val="24"/>
              </w:rPr>
              <w:t>Древние корни народного 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Древние образы в народном искусстве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Устный опрос;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Убранство русской избы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Внутренний мир русской избы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Конструкция и декор предметов народного быта и труда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Народный праздничный костюм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Устный опрос;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Искусство народной вышивки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работа;</w:t>
            </w:r>
          </w:p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Тестирование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737A1A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37A1A">
              <w:rPr>
                <w:b/>
                <w:szCs w:val="24"/>
              </w:rPr>
              <w:t>Народные художественные промыслы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Устный опрос;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 xml:space="preserve">Традиционные древние образы в современных игрушках народных </w:t>
            </w:r>
            <w:r w:rsidRPr="009F6210">
              <w:rPr>
                <w:szCs w:val="24"/>
              </w:rPr>
              <w:lastRenderedPageBreak/>
              <w:t>промыслов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lastRenderedPageBreak/>
              <w:t>11.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Праздничная хохлома.  Роспись по дереву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Искусство Гжели. Керамика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Городецкая роспись по дереву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9F6210">
              <w:rPr>
                <w:szCs w:val="24"/>
              </w:rPr>
              <w:t>Жостово</w:t>
            </w:r>
            <w:proofErr w:type="spellEnd"/>
            <w:r w:rsidRPr="009F6210">
              <w:rPr>
                <w:szCs w:val="24"/>
              </w:rPr>
              <w:t>. Роспись по металлу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Устный опрос;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Искусство лаковой живописи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работа;</w:t>
            </w:r>
          </w:p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Тестирование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737A1A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37A1A">
              <w:rPr>
                <w:b/>
                <w:szCs w:val="24"/>
              </w:rPr>
              <w:t>Декоративно-прикладное искусство в культуре разных  эпох и народов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Устный опрос;</w:t>
            </w:r>
          </w:p>
        </w:tc>
      </w:tr>
      <w:tr w:rsidR="00737A1A" w:rsidTr="00737A1A">
        <w:trPr>
          <w:trHeight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37A1A">
              <w:rPr>
                <w:color w:val="auto"/>
                <w:szCs w:val="24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Устный опрос;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Устный опрос;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Особенности орнамента в культурах разных народов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20.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Особенности орнамента в культурах разных народов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21.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Особенности конструкции и декора одежды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22.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Особенности конструкции и декора одежды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23.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 xml:space="preserve">Особенности конструкции и декора </w:t>
            </w:r>
            <w:r w:rsidRPr="009F6210">
              <w:rPr>
                <w:szCs w:val="24"/>
              </w:rPr>
              <w:lastRenderedPageBreak/>
              <w:t>одежды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lastRenderedPageBreak/>
              <w:t>24.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25.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работа;</w:t>
            </w:r>
          </w:p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Тестирование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737A1A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37A1A">
              <w:rPr>
                <w:b/>
                <w:szCs w:val="24"/>
              </w:rPr>
              <w:t xml:space="preserve">Декоративно-прикладное искусство в жизни </w:t>
            </w:r>
            <w:proofErr w:type="gramStart"/>
            <w:r w:rsidRPr="00737A1A">
              <w:rPr>
                <w:b/>
                <w:szCs w:val="24"/>
              </w:rPr>
              <w:t>со</w:t>
            </w:r>
            <w:proofErr w:type="gramEnd"/>
            <w:r w:rsidRPr="00737A1A">
              <w:rPr>
                <w:b/>
                <w:szCs w:val="24"/>
              </w:rPr>
              <w:t xml:space="preserve"> временного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26.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Устный опрос;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27.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Устный опрос;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28.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Устный опрос;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29.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Символический знак в современной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Устный опрос;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30.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Символический знак в современной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Устный опрос;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31.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Символический знак в современной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Устный опрос;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32.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Декор современных улиц  и помещений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33.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Декор современных улиц  и помещений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</w:t>
            </w:r>
          </w:p>
        </w:tc>
      </w:tr>
      <w:tr w:rsidR="00737A1A" w:rsidTr="00737A1A">
        <w:trPr>
          <w:trHeight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lastRenderedPageBreak/>
              <w:t>34.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Декор современных улиц  и помещений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Практическая работа</w:t>
            </w:r>
          </w:p>
        </w:tc>
      </w:tr>
      <w:tr w:rsidR="00737A1A" w:rsidTr="00737A1A">
        <w:trPr>
          <w:gridAfter w:val="1"/>
          <w:wAfter w:w="1681" w:type="dxa"/>
          <w:trHeight w:val="828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ОБЩЕЕ КОЛИЧЕСТВО ЧАСОВ</w:t>
            </w:r>
          </w:p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1A" w:rsidRPr="009F6210" w:rsidRDefault="00737A1A" w:rsidP="009F62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F6210">
              <w:rPr>
                <w:szCs w:val="24"/>
              </w:rPr>
              <w:t xml:space="preserve"> 14</w:t>
            </w:r>
          </w:p>
        </w:tc>
      </w:tr>
    </w:tbl>
    <w:p w:rsidR="000A065E" w:rsidRDefault="00B37B24">
      <w:r>
        <w:br w:type="page"/>
      </w:r>
    </w:p>
    <w:p w:rsidR="000A065E" w:rsidRDefault="00B37B24" w:rsidP="009F6210">
      <w:pPr>
        <w:spacing w:after="110"/>
        <w:ind w:right="-15"/>
      </w:pPr>
      <w:r>
        <w:rPr>
          <w:b/>
        </w:rPr>
        <w:lastRenderedPageBreak/>
        <w:t xml:space="preserve">УЧЕБНО-МЕТОДИЧЕСКОЕ ОБЕСПЕЧЕНИЕ ОБРАЗОВАТЕЛЬНОГО ПРОЦЕССА </w:t>
      </w:r>
      <w:r w:rsidR="006F1AF8" w:rsidRPr="006F1AF8">
        <w:rPr>
          <w:rFonts w:ascii="Calibri" w:eastAsia="Calibri" w:hAnsi="Calibri" w:cs="Calibri"/>
          <w:noProof/>
          <w:sz w:val="22"/>
        </w:rPr>
        <w:pict>
          <v:group id="Group 126002" o:spid="_x0000_s1030" style="position:absolute;left:0;text-align:left;margin-left:0;margin-top:16.5pt;width:528.15pt;height:.6pt;z-index:251662336;mso-position-horizontal-relative:text;mso-position-vertical-relative:text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">
            <v:shape id="Shape 128146" o:spid="_x0000_s1031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2VZsMA&#10;AADfAAAADwAAAGRycy9kb3ducmV2LnhtbERPy4rCMBTdC/MP4Q64EU1bxEc1yjAguBDxtXF3aa5t&#10;sbkpTdT690YQXB7Oe75sTSXu1LjSsoJ4EIEgzqwuOVdwOq76ExDOI2usLJOCJzlYLn46c0y1ffCe&#10;7gefixDCLkUFhfd1KqXLCjLoBrYmDtzFNgZ9gE0udYOPEG4qmUTRSBosOTQUWNN/Qdn1cDMKznkd&#10;73vObHbjappc16Y3PCVbpbq/7d8MhKfWf8Uf91qH+ckkHo7g/ScA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2VZsMAAADfAAAADwAAAAAAAAAAAAAAAACYAgAAZHJzL2Rv&#10;d25yZXYueG1sUEsFBgAAAAAEAAQA9QAAAIgDAAAAAA=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topAndBottom"/>
          </v:group>
        </w:pict>
      </w:r>
    </w:p>
    <w:p w:rsidR="000A065E" w:rsidRDefault="00B37B24">
      <w:pPr>
        <w:spacing w:after="302"/>
        <w:ind w:right="-15"/>
        <w:rPr>
          <w:b/>
        </w:rPr>
      </w:pPr>
      <w:r>
        <w:rPr>
          <w:b/>
        </w:rPr>
        <w:t>МЕТОДИЧЕСКИЕ МАТЕРИАЛЫ ДЛЯ УЧИТЕЛЯ</w:t>
      </w:r>
    </w:p>
    <w:p w:rsidR="000A065E" w:rsidRDefault="00B37B24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>
        <w:rPr>
          <w:szCs w:val="24"/>
        </w:rPr>
        <w:t>Неменского</w:t>
      </w:r>
      <w:proofErr w:type="spellEnd"/>
      <w:r>
        <w:rPr>
          <w:szCs w:val="24"/>
        </w:rPr>
        <w:t xml:space="preserve">. 5—9 классы: пособие для учителей общеобразовательных учреждений / Б. М. </w:t>
      </w:r>
      <w:proofErr w:type="spellStart"/>
      <w:r>
        <w:rPr>
          <w:szCs w:val="24"/>
        </w:rPr>
        <w:t>Не-менский</w:t>
      </w:r>
      <w:proofErr w:type="spellEnd"/>
      <w:r>
        <w:rPr>
          <w:szCs w:val="24"/>
        </w:rPr>
        <w:t xml:space="preserve">, Л. А. </w:t>
      </w:r>
      <w:proofErr w:type="spellStart"/>
      <w:r>
        <w:rPr>
          <w:szCs w:val="24"/>
        </w:rPr>
        <w:t>Неменская</w:t>
      </w:r>
      <w:proofErr w:type="spellEnd"/>
      <w:r>
        <w:rPr>
          <w:szCs w:val="24"/>
        </w:rPr>
        <w:t xml:space="preserve">, Н. А. Горяева, А. С. Питерских; под ред. Б. М. </w:t>
      </w:r>
      <w:proofErr w:type="spellStart"/>
      <w:r>
        <w:rPr>
          <w:szCs w:val="24"/>
        </w:rPr>
        <w:t>Неменского</w:t>
      </w:r>
      <w:proofErr w:type="spellEnd"/>
      <w:r>
        <w:rPr>
          <w:szCs w:val="24"/>
        </w:rPr>
        <w:t>. — М., 2012.</w:t>
      </w:r>
    </w:p>
    <w:p w:rsidR="000A065E" w:rsidRDefault="00B37B24">
      <w:pPr>
        <w:spacing w:after="0" w:line="240" w:lineRule="auto"/>
        <w:jc w:val="both"/>
        <w:rPr>
          <w:szCs w:val="24"/>
        </w:rPr>
      </w:pPr>
      <w:r>
        <w:rPr>
          <w:szCs w:val="24"/>
        </w:rPr>
        <w:t>«Декоративно – прикладное искусство  в жизни человека», учебник 5 класс О.В. Горяева, О.В. Островская, М. «Просвещение» 2015г</w:t>
      </w:r>
    </w:p>
    <w:p w:rsidR="000A065E" w:rsidRDefault="00B37B24">
      <w:pPr>
        <w:spacing w:after="0" w:line="240" w:lineRule="auto"/>
        <w:jc w:val="both"/>
        <w:rPr>
          <w:szCs w:val="24"/>
        </w:rPr>
      </w:pPr>
      <w:r>
        <w:rPr>
          <w:szCs w:val="24"/>
        </w:rPr>
        <w:t>Данилова Л. И. Окно с затейливой резьбой / Л. И. Данилова. — М., 1986.</w:t>
      </w:r>
    </w:p>
    <w:p w:rsidR="000A065E" w:rsidRDefault="00B37B24">
      <w:pPr>
        <w:spacing w:after="0" w:line="240" w:lineRule="auto"/>
        <w:jc w:val="both"/>
        <w:rPr>
          <w:szCs w:val="24"/>
        </w:rPr>
      </w:pPr>
      <w:r>
        <w:rPr>
          <w:szCs w:val="24"/>
        </w:rPr>
        <w:t>Ефимова Л. В. Русский народный костюм / Л. В. Ефимова. — М., 1989.</w:t>
      </w:r>
    </w:p>
    <w:p w:rsidR="000A065E" w:rsidRDefault="00B37B24">
      <w:p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>Изобразительные мотивы в русской народной вышивке. — М., 1990.</w:t>
      </w:r>
    </w:p>
    <w:p w:rsidR="000A065E" w:rsidRDefault="00B37B24">
      <w:p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>Попова В. С. Русские художественные промыслы / Попова В. С, Каплан Н. И. — М., 1984.</w:t>
      </w:r>
    </w:p>
    <w:p w:rsidR="000A065E" w:rsidRDefault="00B37B24">
      <w:pPr>
        <w:spacing w:after="0" w:line="240" w:lineRule="auto"/>
        <w:jc w:val="both"/>
        <w:rPr>
          <w:szCs w:val="24"/>
        </w:rPr>
      </w:pPr>
      <w:r>
        <w:rPr>
          <w:szCs w:val="24"/>
        </w:rPr>
        <w:t>Рогов А. П. Русь деревянная / А. П. Рогов. — М., 2012. — (Русская культура).</w:t>
      </w:r>
    </w:p>
    <w:p w:rsidR="000A065E" w:rsidRDefault="000A065E">
      <w:pPr>
        <w:spacing w:after="302"/>
        <w:ind w:left="0" w:right="-15" w:firstLine="0"/>
        <w:rPr>
          <w:b/>
        </w:rPr>
      </w:pPr>
    </w:p>
    <w:p w:rsidR="000A065E" w:rsidRDefault="00B37B24">
      <w:pPr>
        <w:spacing w:after="0"/>
        <w:ind w:right="-15"/>
        <w:rPr>
          <w:b/>
        </w:rPr>
      </w:pPr>
      <w:r>
        <w:rPr>
          <w:b/>
        </w:rPr>
        <w:t>ЦИФРОВЫЕ ОБРАЗОВАТЕЛЬНЫЕ РЕСУРСЫ И РЕСУРСЫ СЕТИ ИНТЕРНЕТ</w:t>
      </w:r>
    </w:p>
    <w:p w:rsidR="000A065E" w:rsidRDefault="00B37B24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Электронно-образовательные ресурсы:</w:t>
      </w:r>
    </w:p>
    <w:p w:rsidR="000A065E" w:rsidRDefault="00B37B24">
      <w:pPr>
        <w:pStyle w:val="a3"/>
        <w:spacing w:before="0" w:beforeAutospacing="0" w:after="0" w:afterAutospacing="0"/>
      </w:pPr>
      <w:r>
        <w:t>http://school-collection.edu.ru/ Единая коллекция цифровых образовательных ресурсов.</w:t>
      </w:r>
    </w:p>
    <w:p w:rsidR="000A065E" w:rsidRDefault="00B37B24">
      <w:pPr>
        <w:pStyle w:val="a3"/>
        <w:spacing w:before="0" w:beforeAutospacing="0" w:after="0" w:afterAutospacing="0"/>
      </w:pPr>
      <w:r>
        <w:t>http://museum.ru/ Портал «Музеи России».</w:t>
      </w:r>
    </w:p>
    <w:p w:rsidR="000A065E" w:rsidRDefault="00B37B24">
      <w:pPr>
        <w:pStyle w:val="a3"/>
        <w:spacing w:before="0" w:beforeAutospacing="0" w:after="0" w:afterAutospacing="0"/>
      </w:pPr>
      <w:r>
        <w:t>http://www.prosv.ru – сайт издательства «Просвещение»</w:t>
      </w:r>
    </w:p>
    <w:p w:rsidR="000A065E" w:rsidRDefault="00B37B24">
      <w:pPr>
        <w:spacing w:after="110"/>
        <w:ind w:right="-15"/>
        <w:rPr>
          <w:b/>
        </w:rPr>
      </w:pPr>
      <w:r>
        <w:t>https://resh.edu.ru/subject/lesson/2106/main/</w:t>
      </w:r>
      <w:r>
        <w:br w:type="page"/>
      </w:r>
      <w:r>
        <w:rPr>
          <w:b/>
        </w:rPr>
        <w:lastRenderedPageBreak/>
        <w:t>МАТЕРИАЛЬНО-ТЕХНИЧЕСКОЕ ОБЕСПЕЧЕНИЕ ОБРАЗОВАТЕЛЬНОГО ПРОЦЕССА</w:t>
      </w:r>
    </w:p>
    <w:p w:rsidR="000A065E" w:rsidRDefault="006F1AF8">
      <w:pPr>
        <w:spacing w:after="110"/>
        <w:ind w:right="-15"/>
        <w:rPr>
          <w:sz w:val="28"/>
          <w:szCs w:val="28"/>
        </w:rPr>
      </w:pPr>
      <w:r w:rsidRPr="006F1AF8">
        <w:rPr>
          <w:rFonts w:ascii="Calibri" w:eastAsia="Calibri" w:hAnsi="Calibri" w:cs="Calibri"/>
          <w:noProof/>
          <w:sz w:val="28"/>
          <w:szCs w:val="28"/>
        </w:rPr>
        <w:pict>
          <v:group id="Group 126027" o:spid="_x0000_s1028" style="position:absolute;left:0;text-align:left;margin-left:0;margin-top:16.5pt;width:528.15pt;height:.6pt;z-index:251663360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">
            <v:shape id="Shape 128147" o:spid="_x0000_s1029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w/cMA&#10;AADfAAAADwAAAGRycy9kb3ducmV2LnhtbERPy4rCMBTdC/5DuIIb0bRFfFSjiCC4GGR8bNxdmmtb&#10;bG5KE7X+vRkQZnk47+W6NZV4UuNKywriUQSCOLO65FzB5bwbzkA4j6yxskwK3uRgvep2lphq++Ij&#10;PU8+FyGEXYoKCu/rVEqXFWTQjWxNHLibbQz6AJtc6gZfIdxUMomiiTRYcmgosKZtQdn99DAKrnkd&#10;HwfO/PxOq3ly35vB+JIclOr32s0ChKfW/4u/7r0O85NZPJ7C358AQK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Ew/cMAAADfAAAADwAAAAAAAAAAAAAAAACYAgAAZHJzL2Rv&#10;d25yZXYueG1sUEsFBgAAAAAEAAQA9QAAAIgDAAAAAA=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topAndBottom"/>
          </v:group>
        </w:pict>
      </w:r>
      <w:r w:rsidR="00B37B24">
        <w:rPr>
          <w:b/>
          <w:sz w:val="28"/>
          <w:szCs w:val="28"/>
        </w:rPr>
        <w:t>Учебное оборудование</w:t>
      </w:r>
    </w:p>
    <w:tbl>
      <w:tblPr>
        <w:tblW w:w="104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20"/>
      </w:tblGrid>
      <w:tr w:rsidR="000A065E">
        <w:trPr>
          <w:trHeight w:val="1749"/>
          <w:tblCellSpacing w:w="0" w:type="dxa"/>
        </w:trPr>
        <w:tc>
          <w:tcPr>
            <w:tcW w:w="10420" w:type="dxa"/>
            <w:shd w:val="clear" w:color="auto" w:fill="FFFFFF"/>
            <w:vAlign w:val="center"/>
          </w:tcPr>
          <w:p w:rsidR="000A065E" w:rsidRDefault="00B37B24">
            <w:pPr>
              <w:pStyle w:val="a3"/>
            </w:pPr>
            <w:proofErr w:type="spellStart"/>
            <w:r>
              <w:t>Аудиопроигрыватель</w:t>
            </w:r>
            <w:proofErr w:type="spellEnd"/>
            <w:r>
              <w:t>.                                          </w:t>
            </w:r>
          </w:p>
          <w:p w:rsidR="000A065E" w:rsidRDefault="00B37B24">
            <w:pPr>
              <w:pStyle w:val="a3"/>
            </w:pPr>
            <w:r>
              <w:t>Персональный компьютер.                                   </w:t>
            </w:r>
          </w:p>
          <w:p w:rsidR="000A065E" w:rsidRDefault="00B37B24">
            <w:pPr>
              <w:pStyle w:val="a3"/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  <w:p w:rsidR="000A065E" w:rsidRDefault="00B37B24">
            <w:pPr>
              <w:pStyle w:val="a3"/>
              <w:rPr>
                <w:b/>
              </w:rPr>
            </w:pPr>
            <w:r>
              <w:rPr>
                <w:b/>
              </w:rPr>
              <w:t>ОБОРУДОВАНИЕ ДЛЯ ПРАКТИЧЕСКИХ РАБОТ</w:t>
            </w:r>
          </w:p>
        </w:tc>
      </w:tr>
      <w:tr w:rsidR="000A065E">
        <w:trPr>
          <w:trHeight w:val="944"/>
          <w:tblCellSpacing w:w="0" w:type="dxa"/>
        </w:trPr>
        <w:tc>
          <w:tcPr>
            <w:tcW w:w="10420" w:type="dxa"/>
            <w:shd w:val="clear" w:color="auto" w:fill="FFFFFF"/>
            <w:vAlign w:val="center"/>
          </w:tcPr>
          <w:p w:rsidR="000A065E" w:rsidRDefault="00B37B24">
            <w:pPr>
              <w:pStyle w:val="a3"/>
            </w:pPr>
            <w:r>
              <w:t>Краски  акварельные, краски гуашевые, бумага  А</w:t>
            </w:r>
            <w:proofErr w:type="gramStart"/>
            <w:r>
              <w:t>4</w:t>
            </w:r>
            <w:proofErr w:type="gramEnd"/>
            <w:r>
              <w:t>, бумага цветная, фломастеры,</w:t>
            </w:r>
          </w:p>
          <w:p w:rsidR="000A065E" w:rsidRDefault="00B37B24">
            <w:pPr>
              <w:pStyle w:val="a3"/>
            </w:pPr>
            <w:r>
              <w:t>восковые мелки, кисти беличьи  № 5, 10, 20, кисти щетина № 3, 10, 13, ёмкости для воды, стеки (набор), пластилин, клей, ножницы.</w:t>
            </w:r>
          </w:p>
        </w:tc>
      </w:tr>
      <w:tr w:rsidR="000A065E">
        <w:trPr>
          <w:trHeight w:val="1749"/>
          <w:tblCellSpacing w:w="0" w:type="dxa"/>
        </w:trPr>
        <w:tc>
          <w:tcPr>
            <w:tcW w:w="10420" w:type="dxa"/>
            <w:shd w:val="clear" w:color="auto" w:fill="FFFFFF"/>
            <w:vAlign w:val="center"/>
          </w:tcPr>
          <w:p w:rsidR="000A065E" w:rsidRDefault="00B37B24">
            <w:pPr>
              <w:pStyle w:val="a3"/>
            </w:pPr>
            <w:r>
              <w:t>Гербарии</w:t>
            </w:r>
          </w:p>
          <w:p w:rsidR="000A065E" w:rsidRDefault="00B37B24">
            <w:pPr>
              <w:pStyle w:val="a3"/>
            </w:pPr>
            <w:r>
              <w:t>Керамические изделия (вазы, кринки и др.)</w:t>
            </w:r>
          </w:p>
          <w:p w:rsidR="000A065E" w:rsidRDefault="00B37B24">
            <w:pPr>
              <w:pStyle w:val="a3"/>
            </w:pPr>
            <w:r>
              <w:t>Драпировки</w:t>
            </w:r>
          </w:p>
          <w:p w:rsidR="000A065E" w:rsidRDefault="00B37B24">
            <w:pPr>
              <w:pStyle w:val="a3"/>
            </w:pPr>
            <w:r>
              <w:t>Предметы быта (кофейники, бидоны, блюдо, самовары, подносы</w:t>
            </w:r>
            <w:proofErr w:type="gramStart"/>
            <w:r>
              <w:t xml:space="preserve"> .</w:t>
            </w:r>
            <w:proofErr w:type="gramEnd"/>
            <w:r>
              <w:t>)</w:t>
            </w:r>
          </w:p>
        </w:tc>
      </w:tr>
      <w:tr w:rsidR="000A065E">
        <w:trPr>
          <w:trHeight w:val="314"/>
          <w:tblCellSpacing w:w="0" w:type="dxa"/>
        </w:trPr>
        <w:tc>
          <w:tcPr>
            <w:tcW w:w="10420" w:type="dxa"/>
            <w:shd w:val="clear" w:color="auto" w:fill="FFFFFF"/>
            <w:vAlign w:val="center"/>
          </w:tcPr>
          <w:p w:rsidR="000A065E" w:rsidRDefault="00B37B24">
            <w:pPr>
              <w:pStyle w:val="a3"/>
            </w:pPr>
            <w:r>
              <w:t> Наборы карандашей, красок, альбомов для ри</w:t>
            </w:r>
            <w:r>
              <w:softHyphen/>
              <w:t>сования, маски.</w:t>
            </w:r>
          </w:p>
        </w:tc>
      </w:tr>
    </w:tbl>
    <w:p w:rsidR="00CF6661" w:rsidRDefault="00CF6661" w:rsidP="00CF6661">
      <w:pPr>
        <w:tabs>
          <w:tab w:val="left" w:pos="2445"/>
        </w:tabs>
        <w:jc w:val="center"/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Default="00CF6661" w:rsidP="00CF6661">
      <w:pPr>
        <w:tabs>
          <w:tab w:val="left" w:pos="2445"/>
        </w:tabs>
        <w:jc w:val="center"/>
        <w:rPr>
          <w:b/>
          <w:szCs w:val="24"/>
        </w:rPr>
      </w:pPr>
    </w:p>
    <w:p w:rsidR="00CF6661" w:rsidRPr="007954D5" w:rsidRDefault="00CF6661" w:rsidP="00CF6661">
      <w:pPr>
        <w:tabs>
          <w:tab w:val="left" w:pos="2445"/>
        </w:tabs>
        <w:jc w:val="center"/>
        <w:rPr>
          <w:b/>
          <w:szCs w:val="24"/>
        </w:rPr>
      </w:pPr>
      <w:r w:rsidRPr="007954D5">
        <w:rPr>
          <w:b/>
          <w:szCs w:val="24"/>
        </w:rPr>
        <w:lastRenderedPageBreak/>
        <w:t>Лист внесения изменений в рабочую программу</w:t>
      </w:r>
    </w:p>
    <w:p w:rsidR="00CF6661" w:rsidRPr="00CF6661" w:rsidRDefault="00CF6661" w:rsidP="00CF6661">
      <w:pPr>
        <w:tabs>
          <w:tab w:val="left" w:pos="3405"/>
        </w:tabs>
        <w:jc w:val="center"/>
        <w:rPr>
          <w:b/>
          <w:szCs w:val="24"/>
        </w:rPr>
      </w:pPr>
      <w:r w:rsidRPr="007954D5">
        <w:rPr>
          <w:b/>
          <w:szCs w:val="24"/>
        </w:rPr>
        <w:t>(тематическое планирование)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5090"/>
        <w:gridCol w:w="2393"/>
      </w:tblGrid>
      <w:tr w:rsidR="00CF6661" w:rsidRPr="007954D5" w:rsidTr="00A55159">
        <w:tc>
          <w:tcPr>
            <w:tcW w:w="648" w:type="dxa"/>
          </w:tcPr>
          <w:p w:rsidR="00CF6661" w:rsidRPr="007954D5" w:rsidRDefault="00CF6661" w:rsidP="00A55159">
            <w:pPr>
              <w:tabs>
                <w:tab w:val="left" w:pos="2010"/>
              </w:tabs>
              <w:rPr>
                <w:szCs w:val="24"/>
              </w:rPr>
            </w:pPr>
            <w:r w:rsidRPr="007954D5">
              <w:rPr>
                <w:szCs w:val="24"/>
              </w:rPr>
              <w:t>№</w:t>
            </w:r>
          </w:p>
        </w:tc>
        <w:tc>
          <w:tcPr>
            <w:tcW w:w="1440" w:type="dxa"/>
          </w:tcPr>
          <w:p w:rsidR="00CF6661" w:rsidRPr="007954D5" w:rsidRDefault="00CF6661" w:rsidP="00A55159">
            <w:pPr>
              <w:tabs>
                <w:tab w:val="left" w:pos="2010"/>
              </w:tabs>
              <w:rPr>
                <w:szCs w:val="24"/>
              </w:rPr>
            </w:pPr>
            <w:r w:rsidRPr="007954D5">
              <w:rPr>
                <w:szCs w:val="24"/>
              </w:rPr>
              <w:t>Дата</w:t>
            </w:r>
          </w:p>
        </w:tc>
        <w:tc>
          <w:tcPr>
            <w:tcW w:w="5090" w:type="dxa"/>
          </w:tcPr>
          <w:p w:rsidR="00CF6661" w:rsidRPr="007954D5" w:rsidRDefault="00CF6661" w:rsidP="00A55159">
            <w:pPr>
              <w:tabs>
                <w:tab w:val="left" w:pos="2010"/>
              </w:tabs>
              <w:jc w:val="center"/>
              <w:rPr>
                <w:szCs w:val="24"/>
              </w:rPr>
            </w:pPr>
            <w:r w:rsidRPr="007954D5">
              <w:rPr>
                <w:szCs w:val="24"/>
              </w:rPr>
              <w:t>Наименование темы</w:t>
            </w:r>
          </w:p>
        </w:tc>
        <w:tc>
          <w:tcPr>
            <w:tcW w:w="2393" w:type="dxa"/>
          </w:tcPr>
          <w:p w:rsidR="00CF6661" w:rsidRPr="007954D5" w:rsidRDefault="00CF6661" w:rsidP="00A55159">
            <w:pPr>
              <w:tabs>
                <w:tab w:val="left" w:pos="2010"/>
              </w:tabs>
              <w:rPr>
                <w:szCs w:val="24"/>
              </w:rPr>
            </w:pPr>
            <w:r w:rsidRPr="007954D5">
              <w:rPr>
                <w:szCs w:val="24"/>
              </w:rPr>
              <w:t>Основание для корректировки</w:t>
            </w:r>
          </w:p>
        </w:tc>
      </w:tr>
      <w:tr w:rsidR="00CF6661" w:rsidTr="00A55159">
        <w:tc>
          <w:tcPr>
            <w:tcW w:w="648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CF6661" w:rsidRDefault="00CF6661" w:rsidP="00CF6661">
            <w:pPr>
              <w:tabs>
                <w:tab w:val="left" w:pos="2010"/>
              </w:tabs>
              <w:ind w:left="0" w:firstLine="0"/>
            </w:pPr>
          </w:p>
          <w:p w:rsidR="00CF6661" w:rsidRDefault="00CF6661" w:rsidP="00CF6661">
            <w:pPr>
              <w:tabs>
                <w:tab w:val="left" w:pos="2010"/>
              </w:tabs>
              <w:ind w:left="0" w:firstLine="0"/>
            </w:pPr>
          </w:p>
        </w:tc>
        <w:tc>
          <w:tcPr>
            <w:tcW w:w="509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</w:tr>
      <w:tr w:rsidR="00CF6661" w:rsidTr="00A55159">
        <w:tc>
          <w:tcPr>
            <w:tcW w:w="648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CF6661" w:rsidRDefault="00CF6661" w:rsidP="00CF6661">
            <w:pPr>
              <w:tabs>
                <w:tab w:val="left" w:pos="2010"/>
              </w:tabs>
              <w:ind w:left="0" w:firstLine="0"/>
            </w:pPr>
          </w:p>
        </w:tc>
        <w:tc>
          <w:tcPr>
            <w:tcW w:w="2393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</w:tr>
      <w:tr w:rsidR="00CF6661" w:rsidTr="00A55159">
        <w:tc>
          <w:tcPr>
            <w:tcW w:w="648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</w:tr>
      <w:tr w:rsidR="00CF6661" w:rsidTr="00A55159">
        <w:tc>
          <w:tcPr>
            <w:tcW w:w="648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</w:tr>
      <w:tr w:rsidR="00CF6661" w:rsidTr="00A55159">
        <w:tc>
          <w:tcPr>
            <w:tcW w:w="648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</w:tr>
      <w:tr w:rsidR="00CF6661" w:rsidTr="00A55159">
        <w:tc>
          <w:tcPr>
            <w:tcW w:w="648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</w:tr>
      <w:tr w:rsidR="00CF6661" w:rsidTr="00A55159">
        <w:tc>
          <w:tcPr>
            <w:tcW w:w="648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</w:tr>
      <w:tr w:rsidR="00CF6661" w:rsidTr="00A55159">
        <w:tc>
          <w:tcPr>
            <w:tcW w:w="648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</w:tr>
      <w:tr w:rsidR="00CF6661" w:rsidTr="00A55159">
        <w:tc>
          <w:tcPr>
            <w:tcW w:w="648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</w:tr>
      <w:tr w:rsidR="00CF6661" w:rsidTr="00A55159">
        <w:tc>
          <w:tcPr>
            <w:tcW w:w="648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</w:tr>
      <w:tr w:rsidR="00CF6661" w:rsidTr="00A55159">
        <w:tc>
          <w:tcPr>
            <w:tcW w:w="648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</w:tr>
      <w:tr w:rsidR="00CF6661" w:rsidTr="00A55159">
        <w:tc>
          <w:tcPr>
            <w:tcW w:w="648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</w:tr>
      <w:tr w:rsidR="00CF6661" w:rsidTr="00A55159">
        <w:tc>
          <w:tcPr>
            <w:tcW w:w="648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</w:tr>
      <w:tr w:rsidR="00CF6661" w:rsidTr="00A55159">
        <w:tc>
          <w:tcPr>
            <w:tcW w:w="648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  <w:p w:rsidR="00CF6661" w:rsidRDefault="00CF6661" w:rsidP="00A55159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CF6661" w:rsidRDefault="00CF6661" w:rsidP="00A55159">
            <w:pPr>
              <w:tabs>
                <w:tab w:val="left" w:pos="2010"/>
              </w:tabs>
            </w:pPr>
          </w:p>
        </w:tc>
      </w:tr>
    </w:tbl>
    <w:p w:rsidR="00CF6661" w:rsidRPr="00C47C29" w:rsidRDefault="00CF6661" w:rsidP="00CF6661">
      <w:pPr>
        <w:sectPr w:rsidR="00CF6661" w:rsidRPr="00C47C29" w:rsidSect="00A912D7">
          <w:pgSz w:w="11900" w:h="16838"/>
          <w:pgMar w:top="1135" w:right="276" w:bottom="1440" w:left="993" w:header="0" w:footer="0" w:gutter="0"/>
          <w:cols w:space="720" w:equalWidth="0">
            <w:col w:w="10631"/>
          </w:cols>
        </w:sectPr>
      </w:pPr>
    </w:p>
    <w:p w:rsidR="000A065E" w:rsidRDefault="000A065E">
      <w:pPr>
        <w:spacing w:after="0"/>
        <w:ind w:right="-15"/>
      </w:pPr>
    </w:p>
    <w:p w:rsidR="00CF6661" w:rsidRDefault="00CF6661">
      <w:pPr>
        <w:spacing w:after="0"/>
        <w:ind w:right="-15"/>
      </w:pPr>
    </w:p>
    <w:p w:rsidR="000A065E" w:rsidRDefault="000A065E">
      <w:pPr>
        <w:spacing w:after="0" w:line="276" w:lineRule="auto"/>
        <w:ind w:left="0" w:right="0" w:firstLine="0"/>
      </w:pPr>
    </w:p>
    <w:sectPr w:rsidR="000A065E" w:rsidSect="006F1AF8">
      <w:pgSz w:w="11900" w:h="16840"/>
      <w:pgMar w:top="647" w:right="1180" w:bottom="1044" w:left="66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17B" w:rsidRDefault="00EF417B">
      <w:pPr>
        <w:spacing w:line="240" w:lineRule="auto"/>
      </w:pPr>
      <w:r>
        <w:separator/>
      </w:r>
    </w:p>
  </w:endnote>
  <w:endnote w:type="continuationSeparator" w:id="0">
    <w:p w:rsidR="00EF417B" w:rsidRDefault="00EF4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17B" w:rsidRDefault="00EF417B">
      <w:pPr>
        <w:spacing w:after="0"/>
      </w:pPr>
      <w:r>
        <w:separator/>
      </w:r>
    </w:p>
  </w:footnote>
  <w:footnote w:type="continuationSeparator" w:id="0">
    <w:p w:rsidR="00EF417B" w:rsidRDefault="00EF41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77B"/>
    <w:multiLevelType w:val="multilevel"/>
    <w:tmpl w:val="0299577B"/>
    <w:lvl w:ilvl="0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2985"/>
    <w:rsid w:val="000A065E"/>
    <w:rsid w:val="000E065E"/>
    <w:rsid w:val="000F2BAF"/>
    <w:rsid w:val="001C4943"/>
    <w:rsid w:val="001E2423"/>
    <w:rsid w:val="002B4373"/>
    <w:rsid w:val="00417D3B"/>
    <w:rsid w:val="006A5A05"/>
    <w:rsid w:val="006F1AF8"/>
    <w:rsid w:val="00737A1A"/>
    <w:rsid w:val="007E4A5F"/>
    <w:rsid w:val="00807662"/>
    <w:rsid w:val="00877370"/>
    <w:rsid w:val="009F6210"/>
    <w:rsid w:val="00A52EC3"/>
    <w:rsid w:val="00B37B24"/>
    <w:rsid w:val="00CF6661"/>
    <w:rsid w:val="00DB0B86"/>
    <w:rsid w:val="00E32985"/>
    <w:rsid w:val="00EF417B"/>
    <w:rsid w:val="00F4216F"/>
    <w:rsid w:val="1987782E"/>
    <w:rsid w:val="43F26D4D"/>
    <w:rsid w:val="6830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F8"/>
    <w:pPr>
      <w:spacing w:after="107" w:line="246" w:lineRule="auto"/>
      <w:ind w:left="-5" w:right="6" w:hanging="1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2">
    <w:name w:val="heading 2"/>
    <w:basedOn w:val="a"/>
    <w:link w:val="20"/>
    <w:uiPriority w:val="9"/>
    <w:qFormat/>
    <w:rsid w:val="00A52EC3"/>
    <w:pPr>
      <w:spacing w:before="100" w:beforeAutospacing="1" w:after="100" w:afterAutospacing="1" w:line="240" w:lineRule="auto"/>
      <w:ind w:left="0" w:right="0" w:firstLine="0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F1AF8"/>
    <w:pPr>
      <w:spacing w:before="100" w:beforeAutospacing="1" w:after="100" w:afterAutospacing="1" w:line="240" w:lineRule="auto"/>
    </w:pPr>
    <w:rPr>
      <w:szCs w:val="24"/>
    </w:rPr>
  </w:style>
  <w:style w:type="table" w:customStyle="1" w:styleId="TableGrid">
    <w:name w:val="TableGrid"/>
    <w:rsid w:val="006F1AF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52E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87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37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6517</Words>
  <Characters>37151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дом</cp:lastModifiedBy>
  <cp:revision>16</cp:revision>
  <dcterms:created xsi:type="dcterms:W3CDTF">2022-06-16T03:14:00Z</dcterms:created>
  <dcterms:modified xsi:type="dcterms:W3CDTF">2022-10-03T13:33:00Z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2EE44F8266844729AF0204F91B3746A3</vt:lpwstr>
  </property>
</Properties>
</file>