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F7" w:rsidRDefault="007E0FF7" w:rsidP="007E0FF7">
      <w:pPr>
        <w:autoSpaceDE w:val="0"/>
        <w:autoSpaceDN w:val="0"/>
        <w:spacing w:after="0" w:line="360" w:lineRule="auto"/>
        <w:ind w:left="1494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06AE0" w:rsidRPr="00D06AE0" w:rsidRDefault="007E0FF7" w:rsidP="00D06AE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lang w:val="ru-RU"/>
        </w:rPr>
        <w:t xml:space="preserve">                   </w:t>
      </w:r>
      <w:r w:rsidR="00D06AE0" w:rsidRPr="00D06A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Алтайского края</w:t>
      </w:r>
    </w:p>
    <w:p w:rsidR="00AE0F39" w:rsidRPr="00665E22" w:rsidRDefault="00AE0F39" w:rsidP="00AE0F3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665E22">
        <w:rPr>
          <w:rFonts w:ascii="Times New Roman" w:eastAsia="Times New Roman" w:hAnsi="Times New Roman"/>
          <w:color w:val="000000"/>
          <w:sz w:val="24"/>
          <w:lang w:val="ru-RU"/>
        </w:rPr>
        <w:t xml:space="preserve">Администрация </w:t>
      </w:r>
      <w:proofErr w:type="spellStart"/>
      <w:r w:rsidRPr="00665E22">
        <w:rPr>
          <w:rFonts w:ascii="Times New Roman" w:eastAsia="Times New Roman" w:hAnsi="Times New Roman"/>
          <w:color w:val="000000"/>
          <w:sz w:val="24"/>
          <w:lang w:val="ru-RU"/>
        </w:rPr>
        <w:t>Рубцовского</w:t>
      </w:r>
      <w:proofErr w:type="spellEnd"/>
      <w:r w:rsidRPr="00665E22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D06AE0" w:rsidRPr="00D06AE0" w:rsidRDefault="00D06AE0" w:rsidP="00D06AE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A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"</w:t>
      </w:r>
      <w:proofErr w:type="spellStart"/>
      <w:r w:rsidRPr="00D06A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Рубцовская</w:t>
      </w:r>
      <w:proofErr w:type="spellEnd"/>
      <w:r w:rsidRPr="00D06A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районная СОШ №1"</w:t>
      </w:r>
    </w:p>
    <w:p w:rsidR="007E0FF7" w:rsidRDefault="007E0FF7" w:rsidP="00D06AE0">
      <w:pPr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E0FF7" w:rsidRDefault="007E0FF7" w:rsidP="007E0FF7">
      <w:pPr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E0FF7" w:rsidRDefault="007E0FF7" w:rsidP="007E0FF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E0FF7" w:rsidRPr="001F37E7" w:rsidRDefault="007E0FF7" w:rsidP="007E0FF7">
      <w:pPr>
        <w:autoSpaceDE w:val="0"/>
        <w:autoSpaceDN w:val="0"/>
        <w:spacing w:after="0" w:line="240" w:lineRule="auto"/>
        <w:ind w:left="1494"/>
        <w:rPr>
          <w:lang w:val="ru-RU"/>
        </w:rPr>
      </w:pPr>
    </w:p>
    <w:p w:rsidR="007E0FF7" w:rsidRPr="00E4271B" w:rsidRDefault="008967EE" w:rsidP="007E0FF7">
      <w:pPr>
        <w:autoSpaceDE w:val="0"/>
        <w:autoSpaceDN w:val="0"/>
        <w:spacing w:before="122" w:after="0" w:line="230" w:lineRule="auto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00725" cy="1539802"/>
            <wp:effectExtent l="19050" t="0" r="9525" b="0"/>
            <wp:docPr id="1" name="Рисунок 1" descr="C:\Users\дом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3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818" w:rsidRPr="002A7234" w:rsidRDefault="00C21818" w:rsidP="00C21818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1D5A49" w:rsidRDefault="00C21818" w:rsidP="001D5A49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C2181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Рабочая программа </w:t>
      </w:r>
    </w:p>
    <w:p w:rsidR="001D5A49" w:rsidRPr="001D5A49" w:rsidRDefault="001D5A49" w:rsidP="001D5A49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1D5A4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(ID 4633918)</w:t>
      </w:r>
    </w:p>
    <w:p w:rsidR="001D5A49" w:rsidRPr="001D5A49" w:rsidRDefault="001D5A49" w:rsidP="001D5A49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C2181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C21818" w:rsidRPr="00C21818" w:rsidRDefault="00C21818" w:rsidP="00C21818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C2181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«Музыка»</w:t>
      </w:r>
    </w:p>
    <w:p w:rsidR="00C21818" w:rsidRPr="00C21818" w:rsidRDefault="001D5A49" w:rsidP="00C2181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="00C21818" w:rsidRPr="00C218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5 класс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 основного общего образования</w:t>
      </w:r>
    </w:p>
    <w:p w:rsidR="00C21818" w:rsidRPr="00C21818" w:rsidRDefault="00C21818" w:rsidP="00C2181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на 2022</w:t>
      </w:r>
      <w:r w:rsidRPr="00C218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-20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23</w:t>
      </w:r>
      <w:r w:rsidRPr="00C218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учебный год </w:t>
      </w:r>
    </w:p>
    <w:p w:rsidR="007E0FF7" w:rsidRDefault="007E0FF7" w:rsidP="007E0FF7">
      <w:pPr>
        <w:autoSpaceDE w:val="0"/>
        <w:autoSpaceDN w:val="0"/>
        <w:spacing w:before="2112" w:after="0" w:line="262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C57B16">
        <w:rPr>
          <w:rFonts w:ascii="Times New Roman" w:eastAsia="Times New Roman" w:hAnsi="Times New Roman"/>
          <w:color w:val="000000"/>
          <w:sz w:val="24"/>
          <w:lang w:val="ru-RU"/>
        </w:rPr>
        <w:t>Мелихова</w:t>
      </w:r>
      <w:r w:rsidR="002A7234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Юрьевна</w:t>
      </w:r>
    </w:p>
    <w:p w:rsidR="007E0FF7" w:rsidRPr="00774875" w:rsidRDefault="00C57B16" w:rsidP="002A7234">
      <w:pPr>
        <w:autoSpaceDE w:val="0"/>
        <w:autoSpaceDN w:val="0"/>
        <w:spacing w:before="2112"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val="ru-RU"/>
        </w:rPr>
        <w:t>п. Дальний</w:t>
      </w:r>
      <w:r w:rsidR="002A7234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="007E0FF7" w:rsidRPr="00774875">
        <w:rPr>
          <w:rFonts w:ascii="Times New Roman" w:eastAsia="Times New Roman" w:hAnsi="Times New Roman"/>
          <w:color w:val="000000"/>
          <w:sz w:val="24"/>
          <w:lang w:val="ru-RU"/>
        </w:rPr>
        <w:t xml:space="preserve"> 2022 г</w:t>
      </w:r>
    </w:p>
    <w:p w:rsidR="007E0FF7" w:rsidRPr="00F02BC6" w:rsidRDefault="007E0FF7" w:rsidP="002A7234">
      <w:pPr>
        <w:autoSpaceDE w:val="0"/>
        <w:autoSpaceDN w:val="0"/>
        <w:spacing w:before="2112"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E0FF7" w:rsidRPr="001F37E7" w:rsidRDefault="007E0FF7" w:rsidP="007E0FF7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7E0FF7" w:rsidRPr="001F37E7" w:rsidRDefault="007E0FF7" w:rsidP="007E0FF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7E0FF7" w:rsidRPr="001F37E7" w:rsidRDefault="007E0FF7" w:rsidP="007E0FF7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E0FF7" w:rsidRPr="001F37E7" w:rsidRDefault="007E0FF7" w:rsidP="007E0FF7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E0FF7" w:rsidRPr="001F37E7" w:rsidRDefault="007E0FF7" w:rsidP="007E0FF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7E0FF7" w:rsidRPr="001F37E7" w:rsidRDefault="007E0FF7" w:rsidP="007E0FF7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индивидуальный опыт в предвидении будущего и его сравнении с прошлым.</w:t>
      </w:r>
    </w:p>
    <w:p w:rsidR="007E0FF7" w:rsidRPr="00D8119E" w:rsidRDefault="007E0FF7" w:rsidP="007E0FF7">
      <w:pPr>
        <w:autoSpaceDE w:val="0"/>
        <w:autoSpaceDN w:val="0"/>
        <w:spacing w:before="70" w:after="0" w:line="360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самопринятию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7E0FF7" w:rsidRPr="00D8119E" w:rsidRDefault="007E0FF7" w:rsidP="007E0FF7">
      <w:pPr>
        <w:autoSpaceDE w:val="0"/>
        <w:autoSpaceDN w:val="0"/>
        <w:spacing w:before="190" w:after="0" w:line="360" w:lineRule="auto"/>
        <w:ind w:left="180"/>
        <w:jc w:val="both"/>
        <w:rPr>
          <w:i/>
          <w:lang w:val="ru-RU"/>
        </w:rPr>
      </w:pPr>
      <w:r w:rsidRPr="00D8119E">
        <w:rPr>
          <w:rFonts w:ascii="Times New Roman" w:eastAsia="Times New Roman" w:hAnsi="Times New Roman"/>
          <w:i/>
          <w:color w:val="000000"/>
          <w:sz w:val="24"/>
          <w:lang w:val="ru-RU"/>
        </w:rPr>
        <w:t>Рабочая программа позволит учителю:</w:t>
      </w:r>
    </w:p>
    <w:p w:rsidR="007E0FF7" w:rsidRPr="001F37E7" w:rsidRDefault="007E0FF7" w:rsidP="007E0FF7">
      <w:pPr>
        <w:autoSpaceDE w:val="0"/>
        <w:autoSpaceDN w:val="0"/>
        <w:spacing w:before="178" w:after="0" w:line="360" w:lineRule="auto"/>
        <w:ind w:right="72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7E0FF7" w:rsidRPr="001F37E7" w:rsidRDefault="007E0FF7" w:rsidP="007E0FF7">
      <w:pPr>
        <w:autoSpaceDE w:val="0"/>
        <w:autoSpaceDN w:val="0"/>
        <w:spacing w:before="190" w:after="0" w:line="360" w:lineRule="auto"/>
        <w:ind w:right="432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r>
        <w:rPr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7E0FF7" w:rsidRDefault="007E0FF7" w:rsidP="007E0FF7">
      <w:pPr>
        <w:autoSpaceDE w:val="0"/>
        <w:autoSpaceDN w:val="0"/>
        <w:spacing w:before="190" w:after="0"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7E0FF7" w:rsidRPr="001F37E7" w:rsidRDefault="007E0FF7" w:rsidP="007E0FF7">
      <w:pPr>
        <w:autoSpaceDE w:val="0"/>
        <w:autoSpaceDN w:val="0"/>
        <w:spacing w:before="32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7E0FF7" w:rsidRPr="001F37E7" w:rsidRDefault="007E0FF7" w:rsidP="007E0FF7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E0FF7" w:rsidRPr="001F37E7" w:rsidRDefault="007E0FF7" w:rsidP="007E0FF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моделирование художественно-творческого процесса, самовыражение через творчество).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1F37E7">
        <w:rPr>
          <w:lang w:val="ru-RU"/>
        </w:rPr>
        <w:tab/>
      </w:r>
      <w:r w:rsidRPr="00D8119E">
        <w:rPr>
          <w:rFonts w:ascii="Times New Roman" w:eastAsia="Times New Roman" w:hAnsi="Times New Roman"/>
          <w:i/>
          <w:color w:val="000000"/>
          <w:sz w:val="24"/>
          <w:lang w:val="ru-RU"/>
        </w:rPr>
        <w:t>Важнейшими задачами изучения предмета «Музыка» в основной школе являются: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7E0FF7" w:rsidRPr="001F37E7" w:rsidRDefault="007E0FF7" w:rsidP="007E0FF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7E0FF7" w:rsidRPr="001F37E7" w:rsidRDefault="007E0FF7" w:rsidP="007E0FF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7E0FF7" w:rsidRPr="001F37E7" w:rsidRDefault="007E0FF7" w:rsidP="007E0FF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7E0FF7" w:rsidRDefault="007E0FF7" w:rsidP="007E0FF7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) творческие проекты, музыкально-театральная деятельность (концерты, фестивали,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представления);</w:t>
      </w:r>
      <w:proofErr w:type="gramEnd"/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7E0FF7" w:rsidRPr="001F37E7" w:rsidRDefault="007E0FF7" w:rsidP="007E0FF7">
      <w:pPr>
        <w:autoSpaceDE w:val="0"/>
        <w:autoSpaceDN w:val="0"/>
        <w:spacing w:before="70" w:after="0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7E0FF7" w:rsidRPr="001F37E7" w:rsidRDefault="007E0FF7" w:rsidP="007E0FF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7E0FF7" w:rsidRDefault="007E0FF7" w:rsidP="007E0FF7">
      <w:pPr>
        <w:autoSpaceDE w:val="0"/>
        <w:autoSpaceDN w:val="0"/>
        <w:spacing w:before="190" w:after="0" w:line="360" w:lineRule="auto"/>
        <w:rPr>
          <w:lang w:val="ru-RU"/>
        </w:rPr>
      </w:pPr>
    </w:p>
    <w:p w:rsidR="007E0FF7" w:rsidRPr="001F37E7" w:rsidRDefault="007E0FF7" w:rsidP="007E0FF7">
      <w:pPr>
        <w:autoSpaceDE w:val="0"/>
        <w:autoSpaceDN w:val="0"/>
        <w:spacing w:before="26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7E0FF7" w:rsidRPr="001F37E7" w:rsidRDefault="007E0FF7" w:rsidP="007E0FF7">
      <w:pPr>
        <w:autoSpaceDE w:val="0"/>
        <w:autoSpaceDN w:val="0"/>
        <w:spacing w:before="166" w:after="0" w:line="360" w:lineRule="auto"/>
        <w:ind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7E0FF7" w:rsidRPr="001F37E7" w:rsidRDefault="007E0FF7" w:rsidP="007E0FF7">
      <w:pPr>
        <w:autoSpaceDE w:val="0"/>
        <w:autoSpaceDN w:val="0"/>
        <w:spacing w:before="70" w:after="0" w:line="360" w:lineRule="auto"/>
        <w:ind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социокультурную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7E0FF7" w:rsidRDefault="007E0FF7" w:rsidP="007E0FF7">
      <w:pPr>
        <w:autoSpaceDE w:val="0"/>
        <w:autoSpaceDN w:val="0"/>
        <w:spacing w:before="190" w:after="0" w:line="360" w:lineRule="auto"/>
        <w:rPr>
          <w:lang w:val="ru-RU"/>
        </w:rPr>
      </w:pPr>
    </w:p>
    <w:p w:rsidR="007E0FF7" w:rsidRPr="001F37E7" w:rsidRDefault="007E0FF7" w:rsidP="007E0FF7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Традиционная музыка — отражение жизни народа. Жанры детского и игрового фольклора (игры, пляски, хороводы и др.).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1F37E7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7E0FF7" w:rsidRDefault="007E0FF7" w:rsidP="007E0FF7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</w:p>
    <w:p w:rsidR="007E0FF7" w:rsidRPr="001F37E7" w:rsidRDefault="007E0FF7" w:rsidP="007E0FF7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7E0FF7" w:rsidRPr="001F37E7" w:rsidRDefault="007E0FF7" w:rsidP="007E0FF7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7E0FF7" w:rsidRPr="001F37E7" w:rsidRDefault="007E0FF7" w:rsidP="007E0FF7">
      <w:pPr>
        <w:autoSpaceDE w:val="0"/>
        <w:autoSpaceDN w:val="0"/>
        <w:spacing w:before="70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приговорки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Молитва, хорал, песнопение, духовный стих. Образы духовной музыки в творчестве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композиторов-классиковВыразительные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музыкального и изобразительного искусства.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  <w:proofErr w:type="gramEnd"/>
    </w:p>
    <w:p w:rsidR="007E0FF7" w:rsidRDefault="007E0FF7" w:rsidP="007E0FF7">
      <w:pPr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французских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7E0FF7" w:rsidRDefault="007E0FF7" w:rsidP="007E0FF7">
      <w:pPr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E0FF7" w:rsidRPr="001F37E7" w:rsidRDefault="007E0FF7" w:rsidP="007E0FF7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7E0FF7" w:rsidRPr="001F37E7" w:rsidRDefault="007E0FF7" w:rsidP="007E0FF7">
      <w:pPr>
        <w:autoSpaceDE w:val="0"/>
        <w:autoSpaceDN w:val="0"/>
        <w:spacing w:before="262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традиций и народного творчества; стремление к самовыражению в разных видах искусства.</w:t>
      </w:r>
      <w:proofErr w:type="gramEnd"/>
    </w:p>
    <w:p w:rsidR="007E0FF7" w:rsidRDefault="007E0FF7" w:rsidP="007E0FF7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7E0FF7" w:rsidRPr="001F37E7" w:rsidRDefault="007E0FF7" w:rsidP="007E0FF7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7E0FF7" w:rsidRDefault="007E0FF7" w:rsidP="007E0FF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F37E7">
        <w:rPr>
          <w:lang w:val="ru-RU"/>
        </w:rPr>
        <w:tab/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способность осознавать стрессовую ситуацию, оценивать происходящие изменения и их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психо-эмоциональными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ресурсами в стрессовой ситуации, воля к победе.</w:t>
      </w:r>
    </w:p>
    <w:p w:rsidR="007E0FF7" w:rsidRDefault="007E0FF7" w:rsidP="007E0FF7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</w:p>
    <w:p w:rsidR="007E0FF7" w:rsidRPr="001F37E7" w:rsidRDefault="007E0FF7" w:rsidP="007E0FF7">
      <w:pPr>
        <w:autoSpaceDE w:val="0"/>
        <w:autoSpaceDN w:val="0"/>
        <w:spacing w:before="26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E0FF7" w:rsidRDefault="007E0FF7" w:rsidP="007E0FF7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>
        <w:rPr>
          <w:lang w:val="ru-RU"/>
        </w:rPr>
        <w:br/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7E0FF7" w:rsidRPr="001F37E7" w:rsidRDefault="007E0FF7" w:rsidP="007E0FF7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информации из одного или нескольких источников с учётом поставленных целей;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7E0FF7" w:rsidRPr="001F37E7" w:rsidRDefault="007E0FF7" w:rsidP="007E0FF7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оответствии с условиями и целям</w:t>
      </w:r>
      <w:r w:rsidRPr="00312F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планировать достижение целей через решение ряда последовательных задач частного характера;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 и т. д.</w:t>
      </w:r>
    </w:p>
    <w:p w:rsidR="007E0FF7" w:rsidRPr="001F37E7" w:rsidRDefault="007E0FF7" w:rsidP="007E0FF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эстетическим предпочтениям и вкусам;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7E0FF7" w:rsidRPr="001F37E7" w:rsidRDefault="007E0FF7" w:rsidP="007E0FF7">
      <w:pPr>
        <w:autoSpaceDE w:val="0"/>
        <w:autoSpaceDN w:val="0"/>
        <w:spacing w:before="190" w:after="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E0FF7" w:rsidRPr="001F37E7" w:rsidRDefault="007E0FF7" w:rsidP="007E0FF7">
      <w:pPr>
        <w:autoSpaceDE w:val="0"/>
        <w:autoSpaceDN w:val="0"/>
        <w:spacing w:before="262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E0FF7" w:rsidRPr="001F37E7" w:rsidRDefault="007E0FF7" w:rsidP="007E0FF7">
      <w:pPr>
        <w:autoSpaceDE w:val="0"/>
        <w:autoSpaceDN w:val="0"/>
        <w:spacing w:before="166" w:after="0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7E0FF7" w:rsidRPr="001F37E7" w:rsidRDefault="007E0FF7" w:rsidP="007E0FF7">
      <w:pPr>
        <w:autoSpaceDE w:val="0"/>
        <w:autoSpaceDN w:val="0"/>
        <w:spacing w:before="70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1F37E7">
        <w:rPr>
          <w:lang w:val="ru-RU"/>
        </w:rPr>
        <w:br/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явление; знают достижения отечественных мастеров музыкальной культуры, испытывают гордость за них;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F37E7">
        <w:rPr>
          <w:lang w:val="ru-RU"/>
        </w:rPr>
        <w:lastRenderedPageBreak/>
        <w:tab/>
      </w:r>
      <w:proofErr w:type="gram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E0FF7" w:rsidRPr="001F37E7" w:rsidRDefault="007E0FF7" w:rsidP="007E0FF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F37E7">
        <w:rPr>
          <w:lang w:val="ru-RU"/>
        </w:rPr>
        <w:tab/>
      </w:r>
      <w:proofErr w:type="gramStart"/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7E0FF7" w:rsidRPr="001F37E7" w:rsidRDefault="007E0FF7" w:rsidP="007E0FF7">
      <w:pPr>
        <w:autoSpaceDE w:val="0"/>
        <w:autoSpaceDN w:val="0"/>
        <w:spacing w:before="190" w:after="0" w:line="360" w:lineRule="auto"/>
        <w:rPr>
          <w:lang w:val="ru-RU"/>
        </w:rPr>
        <w:sectPr w:rsidR="007E0FF7" w:rsidRPr="001F37E7" w:rsidSect="007E0FF7">
          <w:footerReference w:type="default" r:id="rId8"/>
          <w:pgSz w:w="11900" w:h="16840"/>
          <w:pgMar w:top="1135" w:right="670" w:bottom="851" w:left="1701" w:header="720" w:footer="720" w:gutter="0"/>
          <w:cols w:space="720" w:equalWidth="0">
            <w:col w:w="9135" w:space="0"/>
          </w:cols>
          <w:docGrid w:linePitch="360"/>
        </w:sect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кального произведения</w:t>
      </w:r>
    </w:p>
    <w:tbl>
      <w:tblPr>
        <w:tblW w:w="13046" w:type="dxa"/>
        <w:tblLayout w:type="fixed"/>
        <w:tblLook w:val="04A0"/>
      </w:tblPr>
      <w:tblGrid>
        <w:gridCol w:w="264"/>
        <w:gridCol w:w="1158"/>
        <w:gridCol w:w="566"/>
        <w:gridCol w:w="477"/>
        <w:gridCol w:w="517"/>
        <w:gridCol w:w="2239"/>
        <w:gridCol w:w="569"/>
        <w:gridCol w:w="2848"/>
        <w:gridCol w:w="14"/>
        <w:gridCol w:w="2410"/>
        <w:gridCol w:w="1984"/>
      </w:tblGrid>
      <w:tr w:rsidR="007E0FF7" w:rsidRPr="007E0FF7" w:rsidTr="007E0FF7">
        <w:trPr>
          <w:trHeight w:val="316"/>
        </w:trPr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lastRenderedPageBreak/>
              <w:t>№</w:t>
            </w:r>
            <w:r w:rsidRPr="007E0F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7" w:lineRule="auto"/>
              <w:ind w:left="72" w:right="50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Реализация программы воспитания</w:t>
            </w:r>
          </w:p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7E0F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C2181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C21818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, </w:t>
            </w:r>
            <w:r w:rsidRPr="007E0F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формы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7E0F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7E0F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(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цифровые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) </w:t>
            </w:r>
            <w:r w:rsidRPr="007E0F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ресурсы</w:t>
            </w:r>
            <w:proofErr w:type="spellEnd"/>
          </w:p>
        </w:tc>
      </w:tr>
      <w:tr w:rsidR="007E0FF7" w:rsidRPr="007E0FF7" w:rsidTr="007E0FF7">
        <w:trPr>
          <w:trHeight w:hRule="exact" w:val="675"/>
        </w:trPr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Практичес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. работы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E0FF7" w:rsidRPr="007E0FF7" w:rsidTr="007E0FF7">
        <w:trPr>
          <w:trHeight w:hRule="exact" w:val="316"/>
        </w:trPr>
        <w:tc>
          <w:tcPr>
            <w:tcW w:w="130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Модуль 1. </w:t>
            </w: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Музыка моего края</w:t>
            </w:r>
          </w:p>
        </w:tc>
      </w:tr>
      <w:tr w:rsidR="007E0FF7" w:rsidRPr="007E0FF7" w:rsidTr="007E0FF7">
        <w:trPr>
          <w:trHeight w:hRule="exact" w:val="960"/>
        </w:trPr>
        <w:tc>
          <w:tcPr>
            <w:tcW w:w="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1.1.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Фольклор —</w:t>
            </w:r>
            <w:r w:rsidRPr="007E0FF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народное творчество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7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Осознание российской гражданской идентичности в поликультурном и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многоконфессиональном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обществе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05.09.2022</w:t>
            </w:r>
          </w:p>
        </w:tc>
        <w:tc>
          <w:tcPr>
            <w:tcW w:w="28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со звучанием фольклорных образцов в аудио- и видеозаписи.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Определение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слух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699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Календарный фольклор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Интерес к изучению истории отечественной музыкальной культуры</w:t>
            </w:r>
          </w:p>
          <w:p w:rsidR="007E0FF7" w:rsidRPr="007E0FF7" w:rsidRDefault="007E0FF7" w:rsidP="007E0FF7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E0FF7" w:rsidRPr="007E0FF7" w:rsidRDefault="007E0FF7" w:rsidP="007E0FF7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E0FF7" w:rsidRPr="007E0FF7" w:rsidRDefault="007E0FF7" w:rsidP="007E0FF7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E0FF7" w:rsidRPr="007E0FF7" w:rsidRDefault="007E0FF7" w:rsidP="007E0FF7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E0FF7" w:rsidRPr="007E0FF7" w:rsidRDefault="007E0FF7" w:rsidP="007E0FF7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24.10.2022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Знакомство с символикой календарных обрядов, поиск информации о соответствующих фольклорных традициях</w:t>
            </w:r>
            <w:proofErr w:type="gram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316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FF7" w:rsidRPr="007E0FF7" w:rsidTr="007E0FF7">
        <w:trPr>
          <w:trHeight w:hRule="exact" w:val="316"/>
        </w:trPr>
        <w:tc>
          <w:tcPr>
            <w:tcW w:w="130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2.</w:t>
            </w: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Русская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классическая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музыка</w:t>
            </w:r>
            <w:proofErr w:type="spellEnd"/>
          </w:p>
        </w:tc>
      </w:tr>
      <w:tr w:rsidR="007E0FF7" w:rsidRPr="007E0FF7" w:rsidTr="007E0FF7">
        <w:trPr>
          <w:trHeight w:hRule="exact" w:val="92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Образы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родной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земли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Готовность к выполнению обязанностей гражданина и реализации его прав, интересов других людей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07.11.2022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C21818" w:rsidP="007E0FF7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705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Русская </w:t>
            </w:r>
            <w:r w:rsidRPr="007E0FF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исполнит</w:t>
            </w:r>
            <w:proofErr w:type="gram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gram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ш</w:t>
            </w:r>
            <w:proofErr w:type="gram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Готовность воспринимать музыкальное искусство с учётом моральных и духовных ценностей.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05.12.2022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Исследовательские проекты, посвящённые биографиям известных отечественных исполнителей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классич</w:t>
            </w:r>
            <w:proofErr w:type="gram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.м</w:t>
            </w:r>
            <w:proofErr w:type="gram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уз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317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FF7" w:rsidRPr="007E0FF7" w:rsidTr="007E0FF7">
        <w:trPr>
          <w:trHeight w:hRule="exact" w:val="316"/>
        </w:trPr>
        <w:tc>
          <w:tcPr>
            <w:tcW w:w="13046" w:type="dxa"/>
            <w:gridSpan w:val="11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Модуль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3.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Европейская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классическая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музыка</w:t>
            </w:r>
            <w:proofErr w:type="spellEnd"/>
          </w:p>
        </w:tc>
      </w:tr>
      <w:tr w:rsidR="007E0FF7" w:rsidRPr="007E0FF7" w:rsidTr="007E0FF7">
        <w:trPr>
          <w:trHeight w:hRule="exact" w:val="816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Национальные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истоки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классической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Понимание ценности отечественного и мирового искусства, роли этнических культурных традиций народа.</w:t>
            </w:r>
          </w:p>
          <w:p w:rsidR="007E0FF7" w:rsidRPr="007E0FF7" w:rsidRDefault="007E0FF7" w:rsidP="007E0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творчества</w:t>
            </w:r>
          </w:p>
          <w:p w:rsidR="007E0FF7" w:rsidRPr="007E0FF7" w:rsidRDefault="007E0FF7" w:rsidP="007E0F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этнических культурных традиций и народного творчества;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26.12.2022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</w:t>
            </w:r>
            <w:proofErr w:type="gram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3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49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Музыкант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публика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Осознание ценности творчества, таланта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06.02.2023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Музыкальная викторина на знание музыки, названий и авторов изученных произведений</w:t>
            </w:r>
            <w:proofErr w:type="gram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316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FF7" w:rsidRPr="008967EE" w:rsidTr="007E0FF7">
        <w:trPr>
          <w:trHeight w:hRule="exact" w:val="316"/>
        </w:trPr>
        <w:tc>
          <w:tcPr>
            <w:tcW w:w="130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Модуль 4.</w:t>
            </w:r>
            <w:r w:rsidRPr="007E0F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Связь музыки с другими видами искусства</w:t>
            </w:r>
          </w:p>
        </w:tc>
      </w:tr>
      <w:tr w:rsidR="007E0FF7" w:rsidRPr="007E0FF7" w:rsidTr="007E0FF7">
        <w:trPr>
          <w:trHeight w:hRule="exact" w:val="812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C21818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13.03.2023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Сочинение рассказа, стихотворения под впечатлением от восприятия инструментального музыкального произведения</w:t>
            </w:r>
            <w:proofErr w:type="gram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C21818" w:rsidP="007E0FF7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1146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Музыка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живопись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Знание достижений отечественных музыкантов, их вклада в мировую музыкальную культуру.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17.04.2023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эффекта.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9A19D8" w:rsidP="007E0F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="007E0FF7" w:rsidRPr="007E0FF7">
                <w:rPr>
                  <w:rStyle w:val="a7"/>
                  <w:rFonts w:ascii="Times New Roman" w:hAnsi="Times New Roman" w:cs="Times New Roman"/>
                  <w:b/>
                  <w:bCs/>
                  <w:sz w:val="16"/>
                  <w:szCs w:val="16"/>
                  <w:shd w:val="clear" w:color="auto" w:fill="FFFFFF"/>
                </w:rPr>
                <w:t>resh.edu.ru</w:t>
              </w:r>
            </w:hyperlink>
          </w:p>
        </w:tc>
      </w:tr>
      <w:tr w:rsidR="007E0FF7" w:rsidRPr="007E0FF7" w:rsidTr="007E0FF7">
        <w:trPr>
          <w:trHeight w:hRule="exact" w:val="317"/>
        </w:trPr>
        <w:tc>
          <w:tcPr>
            <w:tcW w:w="142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Итого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62" w:type="dxa"/>
            <w:gridSpan w:val="6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E0FF7" w:rsidRPr="007E0FF7" w:rsidTr="007E0FF7">
        <w:trPr>
          <w:trHeight w:hRule="exact" w:val="972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E0FF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0FF7" w:rsidRPr="007E0FF7" w:rsidRDefault="007E0FF7" w:rsidP="007E0F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0FF7" w:rsidRDefault="007E0FF7">
      <w:pPr>
        <w:rPr>
          <w:lang w:val="ru-RU"/>
        </w:rPr>
        <w:sectPr w:rsidR="007E0FF7" w:rsidSect="007E0FF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E0FF7" w:rsidRPr="009B7D37" w:rsidRDefault="007E0FF7" w:rsidP="007E0FF7">
      <w:pPr>
        <w:autoSpaceDE w:val="0"/>
        <w:autoSpaceDN w:val="0"/>
        <w:spacing w:after="66" w:line="220" w:lineRule="exact"/>
        <w:rPr>
          <w:lang w:val="ru-RU"/>
        </w:rPr>
      </w:pPr>
    </w:p>
    <w:p w:rsidR="007E0FF7" w:rsidRDefault="007E0FF7" w:rsidP="007E0FF7">
      <w:pPr>
        <w:autoSpaceDE w:val="0"/>
        <w:autoSpaceDN w:val="0"/>
        <w:spacing w:after="0" w:line="14" w:lineRule="exact"/>
      </w:pPr>
    </w:p>
    <w:p w:rsidR="00336029" w:rsidRDefault="00336029" w:rsidP="005947FA">
      <w:pPr>
        <w:pStyle w:val="1"/>
        <w:pBdr>
          <w:bottom w:val="single" w:sz="4" w:space="5" w:color="000000"/>
        </w:pBdr>
        <w:spacing w:after="240" w:line="240" w:lineRule="atLeast"/>
        <w:jc w:val="center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ПОУРОЧНОЕ ПЛАНИРОВАНИЕ</w:t>
      </w:r>
    </w:p>
    <w:tbl>
      <w:tblPr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4145"/>
        <w:gridCol w:w="709"/>
        <w:gridCol w:w="851"/>
        <w:gridCol w:w="925"/>
        <w:gridCol w:w="1484"/>
      </w:tblGrid>
      <w:tr w:rsidR="00AE0F39" w:rsidRPr="00C57B16" w:rsidTr="00AE0F39"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AE0F39" w:rsidRPr="00C57B16" w:rsidTr="00AE0F39"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39" w:rsidRPr="00C57B16" w:rsidRDefault="00AE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39" w:rsidRPr="00C57B16" w:rsidRDefault="00AE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39" w:rsidRPr="00C57B16" w:rsidRDefault="00AE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C57B1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"Музыка моего края".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0F39" w:rsidRPr="00C57B16" w:rsidRDefault="00AE0F39" w:rsidP="00F16B70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 — отражение жизни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Богатство и разнообразие фольклорных традиций.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музыке русских композиторов.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 как жанр музыкально-литературного творчества.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рождается народная песня. Певческие голоса.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хор.  Музыкальные произведения по выбору: Н. Римский-Корсаков.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Родины в музыкальных произведениях.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фольклор.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F16B70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"Русская классическая музыка".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C57B1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родной земли. Писатели и поэты о русской музыке.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Отвага и героизм, </w:t>
            </w:r>
            <w:proofErr w:type="gram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воспетые</w:t>
            </w:r>
            <w:proofErr w:type="gram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искусстве.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новаторство в творчестве русских композиторов.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Вариации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колокольного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звона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отечественных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Поэтическое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звучание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романса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  <w:proofErr w:type="spell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C57B1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"Европейская классическая музыка"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истоки классической музыки.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100" w:after="0" w:line="271" w:lineRule="auto"/>
              <w:ind w:left="72" w:right="7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Писатели и поэты о западноевропейской музыке.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роль композитора </w:t>
            </w:r>
            <w:proofErr w:type="gram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—о</w:t>
            </w:r>
            <w:proofErr w:type="gram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сновоположника </w:t>
            </w:r>
            <w:r w:rsidRPr="00C57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 классической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Характерные жанры, образы, элементы музыкального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Кумиры публики (на примере творчества В. А.Моцарта)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Кумиры публики (на примере творчества Н. Паганини, Ф.</w:t>
            </w:r>
            <w:proofErr w:type="gramEnd"/>
          </w:p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виртуозного исполнения. Музыкальный талант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Музыкант и публика. Миссия композитора и исполнителя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слушателя. КР № 3</w:t>
            </w:r>
          </w:p>
          <w:p w:rsidR="00AE0F39" w:rsidRPr="00C57B16" w:rsidRDefault="00AE0F39" w:rsidP="00F16B7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слушания музыки в прошлые века и сегодня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C57B1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"Связь музыки с другими видами искусства"</w:t>
            </w:r>
            <w:proofErr w:type="gramStart"/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Единство слова и музыки в вокальных жанрах.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Интонации рассказа, повествования в инструментальной музыке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исторических событий в музыке.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Выразительные средства музыкального и изобразительного искусства.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Небесное</w:t>
            </w:r>
            <w:proofErr w:type="gramEnd"/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земное в звуках и красках.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Интерпретации в музыке и изобразительном искусстве.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Гармония и синтез: скульптура, архитектура, музыка.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F39" w:rsidRPr="00C57B16" w:rsidTr="00AE0F39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F16B7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AE0F39" w:rsidRPr="00C57B16" w:rsidRDefault="00AE0F39" w:rsidP="0033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</w:tbl>
    <w:p w:rsidR="007E0FF7" w:rsidRDefault="007E0FF7" w:rsidP="007E0FF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0FF7" w:rsidRDefault="007E0FF7" w:rsidP="007E0FF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0FF7" w:rsidRPr="00E54718" w:rsidRDefault="007E0FF7" w:rsidP="007E0FF7">
      <w:pPr>
        <w:autoSpaceDE w:val="0"/>
        <w:autoSpaceDN w:val="0"/>
        <w:spacing w:after="0" w:line="230" w:lineRule="auto"/>
        <w:rPr>
          <w:lang w:val="ru-RU"/>
        </w:rPr>
      </w:pPr>
      <w:r w:rsidRPr="00E547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E0FF7" w:rsidRPr="00E54718" w:rsidRDefault="007E0FF7" w:rsidP="007E0FF7">
      <w:pPr>
        <w:autoSpaceDE w:val="0"/>
        <w:autoSpaceDN w:val="0"/>
        <w:spacing w:before="346" w:after="0" w:line="230" w:lineRule="auto"/>
        <w:rPr>
          <w:lang w:val="ru-RU"/>
        </w:rPr>
      </w:pPr>
      <w:r w:rsidRPr="00E5471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E0FF7" w:rsidRPr="00E54718" w:rsidRDefault="007E0FF7" w:rsidP="007E0FF7">
      <w:pPr>
        <w:autoSpaceDE w:val="0"/>
        <w:autoSpaceDN w:val="0"/>
        <w:spacing w:before="166" w:after="0" w:line="271" w:lineRule="auto"/>
        <w:ind w:right="15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</w:p>
    <w:p w:rsidR="007E0FF7" w:rsidRPr="001F37E7" w:rsidRDefault="007E0FF7" w:rsidP="007E0FF7">
      <w:pPr>
        <w:autoSpaceDE w:val="0"/>
        <w:autoSpaceDN w:val="0"/>
        <w:spacing w:before="262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E0FF7" w:rsidRPr="001F37E7" w:rsidRDefault="007E0FF7" w:rsidP="007E0FF7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музыке 5-8 классы "Уроки музыки" Г.П. Сергеева, Е.Д.Критская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Москва "Просвещение" 2017 год</w:t>
      </w:r>
    </w:p>
    <w:p w:rsidR="007E0FF7" w:rsidRPr="001F37E7" w:rsidRDefault="007E0FF7" w:rsidP="007E0FF7">
      <w:pPr>
        <w:autoSpaceDE w:val="0"/>
        <w:autoSpaceDN w:val="0"/>
        <w:spacing w:before="26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21818" w:rsidRPr="008967EE" w:rsidRDefault="007E0FF7" w:rsidP="00C2181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8967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End"/>
      <w:r w:rsidRPr="008967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="00C21818" w:rsidRPr="008967E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hyperlink r:id="rId17" w:tgtFrame="_blank" w:history="1">
        <w:proofErr w:type="spellStart"/>
        <w:r w:rsidR="00C21818" w:rsidRPr="00C21818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resh</w:t>
        </w:r>
        <w:proofErr w:type="spellEnd"/>
        <w:r w:rsidR="00C21818" w:rsidRPr="008967EE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C21818" w:rsidRPr="00C21818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edu</w:t>
        </w:r>
        <w:proofErr w:type="spellEnd"/>
        <w:r w:rsidR="00C21818" w:rsidRPr="008967EE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C21818" w:rsidRPr="00C21818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ru</w:t>
        </w:r>
        <w:proofErr w:type="spellEnd"/>
      </w:hyperlink>
      <w:r w:rsidR="00C21818" w:rsidRPr="008967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C21818" w:rsidRDefault="00C21818" w:rsidP="00C21818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ОБЕСПЕЧЕНИЕ ОБРАЗОВАТЕЛЬН.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ПРОЦЕССА</w:t>
      </w:r>
    </w:p>
    <w:p w:rsidR="00C21818" w:rsidRDefault="00C21818" w:rsidP="00C2181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УЧЕБНОЕОБ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ВАНИЕ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ОБОРУДОВАНИЕ:</w:t>
      </w:r>
      <w:r w:rsidRPr="001F37E7">
        <w:rPr>
          <w:lang w:val="ru-RU"/>
        </w:rPr>
        <w:br/>
      </w:r>
    </w:p>
    <w:p w:rsidR="00C21818" w:rsidRPr="00523629" w:rsidRDefault="00C21818" w:rsidP="00C21818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</w:t>
      </w:r>
    </w:p>
    <w:p w:rsidR="00AE0F39" w:rsidRDefault="00AE0F39" w:rsidP="00C21818">
      <w:pPr>
        <w:autoSpaceDE w:val="0"/>
        <w:autoSpaceDN w:val="0"/>
        <w:spacing w:after="0" w:line="230" w:lineRule="auto"/>
        <w:rPr>
          <w:lang w:val="ru-RU"/>
        </w:rPr>
      </w:pPr>
    </w:p>
    <w:p w:rsidR="00AE0F39" w:rsidRPr="00AE0F39" w:rsidRDefault="00AE0F39" w:rsidP="00AE0F39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0F39">
        <w:rPr>
          <w:rFonts w:ascii="Times New Roman" w:hAnsi="Times New Roman" w:cs="Times New Roman"/>
          <w:b/>
          <w:sz w:val="24"/>
          <w:szCs w:val="24"/>
          <w:lang w:val="ru-RU"/>
        </w:rPr>
        <w:t>Лист внесения изменений в рабочую программу</w:t>
      </w:r>
    </w:p>
    <w:p w:rsidR="00AE0F39" w:rsidRPr="00AE0F39" w:rsidRDefault="00AE0F39" w:rsidP="00AE0F39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3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AE0F39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proofErr w:type="gramEnd"/>
      <w:r w:rsidRPr="00AE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0F39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Pr="00AE0F39">
        <w:rPr>
          <w:rFonts w:ascii="Times New Roman" w:hAnsi="Times New Roman" w:cs="Times New Roman"/>
          <w:b/>
          <w:sz w:val="24"/>
          <w:szCs w:val="24"/>
        </w:rPr>
        <w:t>)</w:t>
      </w:r>
    </w:p>
    <w:p w:rsidR="00AE0F39" w:rsidRPr="007954D5" w:rsidRDefault="00AE0F39" w:rsidP="00AE0F3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5090"/>
        <w:gridCol w:w="2393"/>
      </w:tblGrid>
      <w:tr w:rsidR="00AE0F39" w:rsidRPr="007954D5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F39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39" w:rsidTr="009320B2">
        <w:tc>
          <w:tcPr>
            <w:tcW w:w="648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0F39" w:rsidRPr="00AE0F39" w:rsidRDefault="00AE0F39" w:rsidP="00AE0F39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F39" w:rsidRPr="00C47C29" w:rsidRDefault="00AE0F39" w:rsidP="00AE0F39">
      <w:pPr>
        <w:sectPr w:rsidR="00AE0F39" w:rsidRPr="00C47C29" w:rsidSect="00A912D7">
          <w:pgSz w:w="11900" w:h="16838"/>
          <w:pgMar w:top="1135" w:right="276" w:bottom="1440" w:left="993" w:header="0" w:footer="0" w:gutter="0"/>
          <w:cols w:space="720" w:equalWidth="0">
            <w:col w:w="10631"/>
          </w:cols>
        </w:sectPr>
      </w:pPr>
    </w:p>
    <w:p w:rsidR="00AE0F39" w:rsidRPr="007E0FF7" w:rsidRDefault="00AE0F39" w:rsidP="00C21818">
      <w:pPr>
        <w:autoSpaceDE w:val="0"/>
        <w:autoSpaceDN w:val="0"/>
        <w:spacing w:after="0" w:line="230" w:lineRule="auto"/>
        <w:rPr>
          <w:lang w:val="ru-RU"/>
        </w:rPr>
      </w:pPr>
    </w:p>
    <w:sectPr w:rsidR="00AE0F39" w:rsidRPr="007E0FF7" w:rsidSect="007E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09" w:rsidRDefault="00CD7409" w:rsidP="007E0FF7">
      <w:pPr>
        <w:spacing w:after="0" w:line="240" w:lineRule="auto"/>
      </w:pPr>
      <w:r>
        <w:separator/>
      </w:r>
    </w:p>
  </w:endnote>
  <w:endnote w:type="continuationSeparator" w:id="0">
    <w:p w:rsidR="00CD7409" w:rsidRDefault="00CD7409" w:rsidP="007E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880360"/>
      <w:docPartObj>
        <w:docPartGallery w:val="Page Numbers (Bottom of Page)"/>
        <w:docPartUnique/>
      </w:docPartObj>
    </w:sdtPr>
    <w:sdtContent>
      <w:p w:rsidR="007E0FF7" w:rsidRDefault="009A19D8">
        <w:pPr>
          <w:pStyle w:val="a5"/>
          <w:jc w:val="right"/>
        </w:pPr>
        <w:r w:rsidRPr="009A19D8">
          <w:fldChar w:fldCharType="begin"/>
        </w:r>
        <w:r w:rsidR="0052308A">
          <w:instrText>PAGE   \* MERGEFORMAT</w:instrText>
        </w:r>
        <w:r w:rsidRPr="009A19D8">
          <w:fldChar w:fldCharType="separate"/>
        </w:r>
        <w:r w:rsidR="008967EE" w:rsidRPr="008967E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7E0FF7" w:rsidRDefault="007E0F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09" w:rsidRDefault="00CD7409" w:rsidP="007E0FF7">
      <w:pPr>
        <w:spacing w:after="0" w:line="240" w:lineRule="auto"/>
      </w:pPr>
      <w:r>
        <w:separator/>
      </w:r>
    </w:p>
  </w:footnote>
  <w:footnote w:type="continuationSeparator" w:id="0">
    <w:p w:rsidR="00CD7409" w:rsidRDefault="00CD7409" w:rsidP="007E0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0FF7"/>
    <w:rsid w:val="000B0CEA"/>
    <w:rsid w:val="0019658E"/>
    <w:rsid w:val="001D5A49"/>
    <w:rsid w:val="00217C6F"/>
    <w:rsid w:val="00276EA2"/>
    <w:rsid w:val="002A7234"/>
    <w:rsid w:val="00322816"/>
    <w:rsid w:val="00336029"/>
    <w:rsid w:val="00353F80"/>
    <w:rsid w:val="003930A0"/>
    <w:rsid w:val="0052308A"/>
    <w:rsid w:val="005947FA"/>
    <w:rsid w:val="00753135"/>
    <w:rsid w:val="007E0FF7"/>
    <w:rsid w:val="007E4411"/>
    <w:rsid w:val="008967EE"/>
    <w:rsid w:val="009A19D8"/>
    <w:rsid w:val="00A35CB5"/>
    <w:rsid w:val="00A91E86"/>
    <w:rsid w:val="00A96A89"/>
    <w:rsid w:val="00AE0F39"/>
    <w:rsid w:val="00C21818"/>
    <w:rsid w:val="00C57B16"/>
    <w:rsid w:val="00CD7409"/>
    <w:rsid w:val="00D06AE0"/>
    <w:rsid w:val="00E63A30"/>
    <w:rsid w:val="00EC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FF7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7E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E0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E0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E0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E0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E0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E0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E0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E0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E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E0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E0F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E0FF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E0FF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E0FF7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E0FF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E0FF7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a5">
    <w:name w:val="footer"/>
    <w:basedOn w:val="a1"/>
    <w:link w:val="a6"/>
    <w:uiPriority w:val="99"/>
    <w:unhideWhenUsed/>
    <w:rsid w:val="007E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7E0FF7"/>
    <w:rPr>
      <w:rFonts w:eastAsiaTheme="minorEastAsia"/>
      <w:lang w:val="en-US"/>
    </w:rPr>
  </w:style>
  <w:style w:type="character" w:styleId="a7">
    <w:name w:val="Hyperlink"/>
    <w:basedOn w:val="a2"/>
    <w:uiPriority w:val="99"/>
    <w:semiHidden/>
    <w:unhideWhenUsed/>
    <w:rsid w:val="007E0FF7"/>
    <w:rPr>
      <w:color w:val="0000FF"/>
      <w:u w:val="single"/>
    </w:rPr>
  </w:style>
  <w:style w:type="character" w:customStyle="1" w:styleId="90">
    <w:name w:val="Заголовок 9 Знак"/>
    <w:basedOn w:val="a2"/>
    <w:link w:val="9"/>
    <w:uiPriority w:val="9"/>
    <w:semiHidden/>
    <w:rsid w:val="007E0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8">
    <w:name w:val="header"/>
    <w:basedOn w:val="a1"/>
    <w:link w:val="a9"/>
    <w:uiPriority w:val="99"/>
    <w:unhideWhenUsed/>
    <w:rsid w:val="007E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7E0FF7"/>
    <w:rPr>
      <w:rFonts w:eastAsiaTheme="minorEastAsia"/>
      <w:lang w:val="en-US"/>
    </w:rPr>
  </w:style>
  <w:style w:type="paragraph" w:styleId="aa">
    <w:name w:val="No Spacing"/>
    <w:uiPriority w:val="1"/>
    <w:qFormat/>
    <w:rsid w:val="007E0FF7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7E0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7E0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7E0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7E0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List Paragraph"/>
    <w:basedOn w:val="a1"/>
    <w:uiPriority w:val="34"/>
    <w:qFormat/>
    <w:rsid w:val="007E0FF7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7E0FF7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7E0FF7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7E0FF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E0FF7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7E0FF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E0FF7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7E0FF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E0FF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E0FF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E0FF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E0FF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E0FF7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E0FF7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E0FF7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E0FF7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7E0FF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E0FF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E0FF7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7E0FF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7E0FF7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E0FF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7E0FF7"/>
    <w:rPr>
      <w:rFonts w:eastAsiaTheme="minorEastAsia"/>
      <w:i/>
      <w:iCs/>
      <w:color w:val="000000" w:themeColor="text1"/>
      <w:lang w:val="en-US"/>
    </w:rPr>
  </w:style>
  <w:style w:type="character" w:styleId="af6">
    <w:name w:val="Strong"/>
    <w:basedOn w:val="a2"/>
    <w:uiPriority w:val="22"/>
    <w:qFormat/>
    <w:rsid w:val="007E0FF7"/>
    <w:rPr>
      <w:b/>
      <w:bCs/>
    </w:rPr>
  </w:style>
  <w:style w:type="character" w:styleId="af7">
    <w:name w:val="Emphasis"/>
    <w:basedOn w:val="a2"/>
    <w:uiPriority w:val="20"/>
    <w:qFormat/>
    <w:rsid w:val="007E0FF7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E0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7E0FF7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7E0FF7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7E0FF7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7E0FF7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7E0FF7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7E0FF7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E0FF7"/>
    <w:pPr>
      <w:outlineLvl w:val="9"/>
    </w:pPr>
  </w:style>
  <w:style w:type="table" w:styleId="-6">
    <w:name w:val="Colorful Grid Accent 6"/>
    <w:basedOn w:val="a3"/>
    <w:uiPriority w:val="73"/>
    <w:rsid w:val="007E0FF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idgetinline">
    <w:name w:val="_widgetinline"/>
    <w:basedOn w:val="a2"/>
    <w:rsid w:val="00336029"/>
  </w:style>
  <w:style w:type="paragraph" w:styleId="aff0">
    <w:name w:val="Balloon Text"/>
    <w:basedOn w:val="a1"/>
    <w:link w:val="aff1"/>
    <w:uiPriority w:val="99"/>
    <w:semiHidden/>
    <w:unhideWhenUsed/>
    <w:rsid w:val="0089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8967E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6/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6/5/" TargetMode="External"/><Relationship Id="rId17" Type="http://schemas.openxmlformats.org/officeDocument/2006/relationships/hyperlink" Target="https://resh.edu.ru/subject/6/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6/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6/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6/5/" TargetMode="External"/><Relationship Id="rId10" Type="http://schemas.openxmlformats.org/officeDocument/2006/relationships/hyperlink" Target="https://resh.edu.ru/subject/6/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5/" TargetMode="External"/><Relationship Id="rId14" Type="http://schemas.openxmlformats.org/officeDocument/2006/relationships/hyperlink" Target="https://resh.edu.ru/subject/6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5461</Words>
  <Characters>31132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Евлампий Пупкин</dc:creator>
  <cp:lastModifiedBy>дом</cp:lastModifiedBy>
  <cp:revision>11</cp:revision>
  <dcterms:created xsi:type="dcterms:W3CDTF">2022-06-16T02:59:00Z</dcterms:created>
  <dcterms:modified xsi:type="dcterms:W3CDTF">2022-10-03T13:34:00Z</dcterms:modified>
</cp:coreProperties>
</file>